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D" w:rsidRPr="00967676" w:rsidRDefault="00CB527D" w:rsidP="006C4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6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721393">
        <w:rPr>
          <w:rFonts w:ascii="Times New Roman" w:hAnsi="Times New Roman" w:cs="Times New Roman"/>
          <w:b/>
          <w:sz w:val="24"/>
          <w:szCs w:val="24"/>
        </w:rPr>
        <w:t>альпинизма</w:t>
      </w:r>
      <w:r w:rsidRPr="00967676">
        <w:rPr>
          <w:rFonts w:ascii="Times New Roman" w:hAnsi="Times New Roman" w:cs="Times New Roman"/>
          <w:b/>
          <w:sz w:val="24"/>
          <w:szCs w:val="24"/>
        </w:rPr>
        <w:t xml:space="preserve"> в Крыму и других Малых горах.</w:t>
      </w:r>
    </w:p>
    <w:p w:rsidR="00CB527D" w:rsidRPr="00967676" w:rsidRDefault="00CB527D" w:rsidP="008400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Термин «Малые горы» ввел выдающийся альпинист СССР и России,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змс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зт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СССР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В.М.Абалаков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в статье «Большие возможности малых гор», напечатанной в сборнике «Побежденные вершины». К «Малым горам» можно отнести скалистые горы и вершины высотою до 3000 м: </w:t>
      </w:r>
      <w:r w:rsidR="00C44F75" w:rsidRPr="00967676">
        <w:rPr>
          <w:rFonts w:ascii="Times New Roman" w:hAnsi="Times New Roman" w:cs="Times New Roman"/>
          <w:sz w:val="24"/>
          <w:szCs w:val="24"/>
        </w:rPr>
        <w:t xml:space="preserve">большую часть </w:t>
      </w:r>
      <w:r w:rsidRPr="00967676">
        <w:rPr>
          <w:rFonts w:ascii="Times New Roman" w:hAnsi="Times New Roman" w:cs="Times New Roman"/>
          <w:sz w:val="24"/>
          <w:szCs w:val="24"/>
        </w:rPr>
        <w:t>За</w:t>
      </w:r>
      <w:r w:rsidR="00C44F75" w:rsidRPr="00967676">
        <w:rPr>
          <w:rFonts w:ascii="Times New Roman" w:hAnsi="Times New Roman" w:cs="Times New Roman"/>
          <w:sz w:val="24"/>
          <w:szCs w:val="24"/>
        </w:rPr>
        <w:t>падных</w:t>
      </w:r>
      <w:r w:rsidRPr="00967676">
        <w:rPr>
          <w:rFonts w:ascii="Times New Roman" w:hAnsi="Times New Roman" w:cs="Times New Roman"/>
          <w:sz w:val="24"/>
          <w:szCs w:val="24"/>
        </w:rPr>
        <w:t xml:space="preserve"> и В</w:t>
      </w:r>
      <w:r w:rsidR="00C44F75" w:rsidRPr="00967676">
        <w:rPr>
          <w:rFonts w:ascii="Times New Roman" w:hAnsi="Times New Roman" w:cs="Times New Roman"/>
          <w:sz w:val="24"/>
          <w:szCs w:val="24"/>
        </w:rPr>
        <w:t>осточных</w:t>
      </w:r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r w:rsidR="00547527" w:rsidRPr="00967676">
        <w:rPr>
          <w:rFonts w:ascii="Times New Roman" w:hAnsi="Times New Roman" w:cs="Times New Roman"/>
          <w:sz w:val="24"/>
          <w:szCs w:val="24"/>
        </w:rPr>
        <w:t xml:space="preserve"> </w:t>
      </w:r>
      <w:r w:rsidRPr="00967676">
        <w:rPr>
          <w:rFonts w:ascii="Times New Roman" w:hAnsi="Times New Roman" w:cs="Times New Roman"/>
          <w:sz w:val="24"/>
          <w:szCs w:val="24"/>
        </w:rPr>
        <w:t>Саян</w:t>
      </w:r>
      <w:r w:rsidR="00F2262C" w:rsidRPr="00967676">
        <w:rPr>
          <w:rFonts w:ascii="Times New Roman" w:hAnsi="Times New Roman" w:cs="Times New Roman"/>
          <w:sz w:val="24"/>
          <w:szCs w:val="24"/>
        </w:rPr>
        <w:t xml:space="preserve">, </w:t>
      </w:r>
      <w:r w:rsidRPr="00967676">
        <w:rPr>
          <w:rFonts w:ascii="Times New Roman" w:hAnsi="Times New Roman" w:cs="Times New Roman"/>
          <w:sz w:val="24"/>
          <w:szCs w:val="24"/>
        </w:rPr>
        <w:t xml:space="preserve"> Крым</w:t>
      </w:r>
      <w:r w:rsidR="00547527" w:rsidRPr="00967676">
        <w:rPr>
          <w:rFonts w:ascii="Times New Roman" w:hAnsi="Times New Roman" w:cs="Times New Roman"/>
          <w:sz w:val="24"/>
          <w:szCs w:val="24"/>
        </w:rPr>
        <w:t>, многочисленные горы Сибири и Дальнего Востока.</w:t>
      </w:r>
      <w:r w:rsidR="00F2262C" w:rsidRPr="00967676">
        <w:rPr>
          <w:rFonts w:ascii="Times New Roman" w:hAnsi="Times New Roman" w:cs="Times New Roman"/>
          <w:sz w:val="24"/>
          <w:szCs w:val="24"/>
        </w:rPr>
        <w:t xml:space="preserve"> В мире также есть много скалистых гор не большой абсолютной высоты с аналогичными условиями скалолазания:  </w:t>
      </w:r>
      <w:proofErr w:type="spellStart"/>
      <w:r w:rsidR="00F2262C" w:rsidRPr="00967676">
        <w:rPr>
          <w:rFonts w:ascii="Times New Roman" w:hAnsi="Times New Roman" w:cs="Times New Roman"/>
          <w:sz w:val="24"/>
          <w:szCs w:val="24"/>
        </w:rPr>
        <w:t>фьерды</w:t>
      </w:r>
      <w:proofErr w:type="spellEnd"/>
      <w:r w:rsidR="00F2262C" w:rsidRPr="00967676">
        <w:rPr>
          <w:rFonts w:ascii="Times New Roman" w:hAnsi="Times New Roman" w:cs="Times New Roman"/>
          <w:sz w:val="24"/>
          <w:szCs w:val="24"/>
        </w:rPr>
        <w:t xml:space="preserve"> Норвегии, Татры, Карпаты (Румыния), большая часть </w:t>
      </w:r>
      <w:proofErr w:type="spellStart"/>
      <w:r w:rsidR="00F2262C" w:rsidRPr="00967676">
        <w:rPr>
          <w:rFonts w:ascii="Times New Roman" w:hAnsi="Times New Roman" w:cs="Times New Roman"/>
          <w:sz w:val="24"/>
          <w:szCs w:val="24"/>
        </w:rPr>
        <w:t>Пиреней</w:t>
      </w:r>
      <w:proofErr w:type="spellEnd"/>
      <w:r w:rsidR="00F2262C" w:rsidRPr="00967676">
        <w:rPr>
          <w:rFonts w:ascii="Times New Roman" w:hAnsi="Times New Roman" w:cs="Times New Roman"/>
          <w:sz w:val="24"/>
          <w:szCs w:val="24"/>
        </w:rPr>
        <w:t xml:space="preserve"> (Испания), горы Калифорнии (США) и др.</w:t>
      </w:r>
    </w:p>
    <w:p w:rsidR="00F2262C" w:rsidRPr="00967676" w:rsidRDefault="00F2262C" w:rsidP="0084006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Горовосхождения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в таких горах значительно отличаются от классического альпинизма </w:t>
      </w:r>
      <w:r w:rsidR="00C44F75" w:rsidRPr="00967676">
        <w:rPr>
          <w:rFonts w:ascii="Times New Roman" w:hAnsi="Times New Roman" w:cs="Times New Roman"/>
          <w:sz w:val="24"/>
          <w:szCs w:val="24"/>
        </w:rPr>
        <w:t>на вершины</w:t>
      </w:r>
      <w:r w:rsidRPr="00967676">
        <w:rPr>
          <w:rFonts w:ascii="Times New Roman" w:hAnsi="Times New Roman" w:cs="Times New Roman"/>
          <w:sz w:val="24"/>
          <w:szCs w:val="24"/>
        </w:rPr>
        <w:t xml:space="preserve"> выше 3000 м.  </w:t>
      </w:r>
      <w:r w:rsidR="00DB0801" w:rsidRPr="00967676">
        <w:rPr>
          <w:rFonts w:ascii="Times New Roman" w:hAnsi="Times New Roman" w:cs="Times New Roman"/>
          <w:sz w:val="24"/>
          <w:szCs w:val="24"/>
        </w:rPr>
        <w:t xml:space="preserve">На маршрутах одной категории сложности в Больших горах и, например, в Крыму, сложность скальных участков значительно отличается. Так, на типичной кавказской 2Б сложность скал не выше </w:t>
      </w:r>
      <w:r w:rsidR="00DB0801" w:rsidRPr="00967676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="00DB0801" w:rsidRPr="009676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0801" w:rsidRPr="00967676">
        <w:rPr>
          <w:rFonts w:ascii="Times New Roman" w:hAnsi="Times New Roman" w:cs="Times New Roman"/>
          <w:sz w:val="24"/>
          <w:szCs w:val="24"/>
        </w:rPr>
        <w:t>.сл</w:t>
      </w:r>
      <w:proofErr w:type="spellEnd"/>
      <w:r w:rsidR="00DB0801" w:rsidRPr="00967676">
        <w:rPr>
          <w:rFonts w:ascii="Times New Roman" w:hAnsi="Times New Roman" w:cs="Times New Roman"/>
          <w:sz w:val="24"/>
          <w:szCs w:val="24"/>
        </w:rPr>
        <w:t xml:space="preserve">., а на бывшей 1Б (ныне 2Б) «Тележенко-левый» на </w:t>
      </w:r>
      <w:proofErr w:type="spellStart"/>
      <w:r w:rsidR="00DB0801" w:rsidRPr="00967676">
        <w:rPr>
          <w:rFonts w:ascii="Times New Roman" w:hAnsi="Times New Roman" w:cs="Times New Roman"/>
          <w:sz w:val="24"/>
          <w:szCs w:val="24"/>
        </w:rPr>
        <w:t>Форканте</w:t>
      </w:r>
      <w:proofErr w:type="spellEnd"/>
      <w:r w:rsidR="00721393">
        <w:rPr>
          <w:rFonts w:ascii="Times New Roman" w:hAnsi="Times New Roman" w:cs="Times New Roman"/>
          <w:sz w:val="24"/>
          <w:szCs w:val="24"/>
        </w:rPr>
        <w:t xml:space="preserve"> </w:t>
      </w:r>
      <w:r w:rsidR="00DB0801" w:rsidRPr="00967676">
        <w:rPr>
          <w:rFonts w:ascii="Times New Roman" w:hAnsi="Times New Roman" w:cs="Times New Roman"/>
          <w:sz w:val="24"/>
          <w:szCs w:val="24"/>
        </w:rPr>
        <w:t xml:space="preserve">- ключ </w:t>
      </w:r>
      <w:proofErr w:type="spellStart"/>
      <w:r w:rsidR="00DB0801" w:rsidRPr="00967676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="00517408">
        <w:rPr>
          <w:rFonts w:ascii="Times New Roman" w:hAnsi="Times New Roman" w:cs="Times New Roman"/>
          <w:sz w:val="24"/>
          <w:szCs w:val="24"/>
        </w:rPr>
        <w:t xml:space="preserve"> </w:t>
      </w:r>
      <w:r w:rsidR="00DB0801" w:rsidRPr="00967676">
        <w:rPr>
          <w:rFonts w:ascii="Times New Roman" w:hAnsi="Times New Roman" w:cs="Times New Roman"/>
          <w:sz w:val="24"/>
          <w:szCs w:val="24"/>
        </w:rPr>
        <w:t xml:space="preserve">5с+. </w:t>
      </w:r>
      <w:r w:rsidR="00C44F75" w:rsidRPr="00967676">
        <w:rPr>
          <w:rFonts w:ascii="Times New Roman" w:hAnsi="Times New Roman" w:cs="Times New Roman"/>
          <w:sz w:val="24"/>
          <w:szCs w:val="24"/>
        </w:rPr>
        <w:t xml:space="preserve">Летом в Малых горах обычно маршруты сухие скальные, позволяют передвигаться в скалолазной обуви. 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Альпинизм в </w:t>
      </w:r>
      <w:r w:rsidR="009D7A1E" w:rsidRPr="00967676">
        <w:rPr>
          <w:rFonts w:ascii="Times New Roman" w:hAnsi="Times New Roman" w:cs="Times New Roman"/>
          <w:sz w:val="24"/>
          <w:szCs w:val="24"/>
        </w:rPr>
        <w:t>Малы</w:t>
      </w:r>
      <w:r w:rsidRPr="00967676">
        <w:rPr>
          <w:rFonts w:ascii="Times New Roman" w:hAnsi="Times New Roman" w:cs="Times New Roman"/>
          <w:sz w:val="24"/>
          <w:szCs w:val="24"/>
        </w:rPr>
        <w:t xml:space="preserve">х горах занимает пограничное положение между классическим альпинизмом и классическим (не спортивным) скалолазанием. </w:t>
      </w:r>
    </w:p>
    <w:p w:rsidR="009D7A1E" w:rsidRPr="00967676" w:rsidRDefault="009D7A1E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Автоматический перенос существующей системы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горовосхождений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основанной на Правилах проведения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альпмероприятий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учебных программах подготовки альпинистов, программах подготовки инструкторов и пр. </w:t>
      </w:r>
      <w:r w:rsidR="00C73249" w:rsidRPr="00967676">
        <w:rPr>
          <w:rFonts w:ascii="Times New Roman" w:hAnsi="Times New Roman" w:cs="Times New Roman"/>
          <w:sz w:val="24"/>
          <w:szCs w:val="24"/>
        </w:rPr>
        <w:t xml:space="preserve">в Малые горы </w:t>
      </w:r>
      <w:r w:rsidR="00721393">
        <w:rPr>
          <w:rFonts w:ascii="Times New Roman" w:hAnsi="Times New Roman" w:cs="Times New Roman"/>
          <w:sz w:val="24"/>
          <w:szCs w:val="24"/>
        </w:rPr>
        <w:t>приводит к опасным последствиям</w:t>
      </w:r>
      <w:r w:rsidR="00C73249" w:rsidRPr="00967676">
        <w:rPr>
          <w:rFonts w:ascii="Times New Roman" w:hAnsi="Times New Roman" w:cs="Times New Roman"/>
          <w:sz w:val="24"/>
          <w:szCs w:val="24"/>
        </w:rPr>
        <w:t xml:space="preserve">. </w:t>
      </w:r>
      <w:r w:rsidR="00AD216E" w:rsidRPr="00967676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AD216E" w:rsidRPr="00967676" w:rsidRDefault="00AD216E" w:rsidP="00AD216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Правилами проведения АМ предусмотрено </w:t>
      </w:r>
    </w:p>
    <w:p w:rsidR="00AD216E" w:rsidRPr="00967676" w:rsidRDefault="00AD216E" w:rsidP="00FB6D99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(п.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3.3.</w:t>
      </w:r>
      <w:proofErr w:type="gramStart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  <w:proofErr w:type="gramEnd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Максимальная численность учебно-тренировочных отделений: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для восхождений на 1Б  - 10 человек, если все участники старше 18 лет (в других случаях - 6 человек);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FB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примере маршрута «Сюрприз» 1Б </w:t>
      </w:r>
      <w:proofErr w:type="spellStart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к.сл</w:t>
      </w:r>
      <w:proofErr w:type="spellEnd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вершину </w:t>
      </w:r>
      <w:proofErr w:type="spellStart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Мердвенкая</w:t>
      </w:r>
      <w:proofErr w:type="spellEnd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Крыму (протяженность маршрута 5 веревок, легкий спуск к началу за 10-15 мин) можно видеть, что при десяти участниках и инструкторе, двигаясь в связках по два человека, первые участники успевают спуститься к месту старта раньше, чем начнет работу последняя связка. При этом инструктор теряет </w:t>
      </w:r>
      <w:proofErr w:type="gramStart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действиями участников</w:t>
      </w:r>
      <w:r w:rsidR="004A62B5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сложном скальном рельефе (отдельные участки до 5а </w:t>
      </w:r>
      <w:proofErr w:type="spellStart"/>
      <w:r w:rsidR="004A62B5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к.сл</w:t>
      </w:r>
      <w:proofErr w:type="spellEnd"/>
      <w:r w:rsidR="004A62B5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 Как результат – большинство инструкторов провешивает маршрут перилами, по которым группа поднимается на вершину, что сводит до минимума учебный эффект от такого восхождения.</w:t>
      </w:r>
    </w:p>
    <w:p w:rsidR="004A62B5" w:rsidRPr="00967676" w:rsidRDefault="004A62B5" w:rsidP="00FB6D99">
      <w:pPr>
        <w:pStyle w:val="a7"/>
        <w:ind w:left="0" w:firstLine="106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(п.4.2.2.) Для совершения первых восхождений 3А-5А категории сложности участник </w:t>
      </w:r>
      <w:proofErr w:type="spellStart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альпмероприятия</w:t>
      </w:r>
      <w:proofErr w:type="spellEnd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должен пройти соответствующий учебно-тренировочный цикл занятий по «Про</w:t>
      </w:r>
      <w:r w:rsidR="0072139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грамме подготовки альпинистов…»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 иметь опыт восхождения по маршруту предыдущей </w:t>
      </w:r>
      <w:proofErr w:type="spellStart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полукатегории</w:t>
      </w:r>
      <w:proofErr w:type="spellEnd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сложности.</w:t>
      </w:r>
    </w:p>
    <w:p w:rsidR="004A62B5" w:rsidRDefault="004A62B5" w:rsidP="00FB6D99">
      <w:pPr>
        <w:pStyle w:val="a7"/>
        <w:ind w:left="0" w:firstLine="10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Крым приезжает спортивная группа (второразрядники) имеющая опыт восхождений 3Б в Безенги </w:t>
      </w:r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proofErr w:type="spellStart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Алаарче</w:t>
      </w:r>
      <w:proofErr w:type="spellEnd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выпускается на восхождение 4А </w:t>
      </w:r>
      <w:proofErr w:type="spellStart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к.сл</w:t>
      </w:r>
      <w:proofErr w:type="spellEnd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</w:t>
      </w:r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вершину </w:t>
      </w:r>
      <w:proofErr w:type="spellStart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Мердвенкая</w:t>
      </w:r>
      <w:proofErr w:type="spellEnd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маршруту «Карнавал». Они выполнили все требования учебной программы и Правил. Но их скальная подготовка не выше 4 </w:t>
      </w:r>
      <w:proofErr w:type="spellStart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к.сл</w:t>
      </w:r>
      <w:proofErr w:type="spellEnd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а на маршрутах 4А </w:t>
      </w:r>
      <w:proofErr w:type="spellStart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к.сл</w:t>
      </w:r>
      <w:proofErr w:type="spellEnd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Крыму участки, проходимые «со своею страховкой», сложностью </w:t>
      </w:r>
      <w:proofErr w:type="spellStart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</w:t>
      </w:r>
      <w:proofErr w:type="spellEnd"/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6а-6</w:t>
      </w:r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78327B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делает такое восхождение опасным.</w:t>
      </w:r>
    </w:p>
    <w:p w:rsidR="00D901CD" w:rsidRDefault="00D901CD" w:rsidP="00FB6D99">
      <w:pPr>
        <w:pStyle w:val="a7"/>
        <w:ind w:left="0" w:firstLine="10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2649" w:rsidRPr="00967676" w:rsidRDefault="00712649" w:rsidP="00FB6D99">
      <w:pPr>
        <w:pStyle w:val="a7"/>
        <w:ind w:left="0" w:firstLine="10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Обратная сторона этого пункта Правил: совершив в Крыму скальные восхождения 4А и  4Б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участник приобретает право выхода на маршрут 5А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ледовоснежный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высотный.</w:t>
      </w:r>
    </w:p>
    <w:p w:rsidR="00AD216E" w:rsidRPr="00967676" w:rsidRDefault="00AD216E" w:rsidP="00FB6D99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FB6D99">
      <w:pPr>
        <w:pStyle w:val="a7"/>
        <w:numPr>
          <w:ilvl w:val="0"/>
          <w:numId w:val="3"/>
        </w:numPr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программой для подготовки альпинистов предусмотрено требование по уровню подготовки к восхождениям 2А-2Б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E5" w:rsidRPr="00273AE5" w:rsidRDefault="00273AE5" w:rsidP="00FB6D99">
      <w:pPr>
        <w:spacing w:after="0" w:line="240" w:lineRule="auto"/>
        <w:ind w:firstLine="1068"/>
        <w:jc w:val="both"/>
        <w:rPr>
          <w:b/>
          <w:i/>
        </w:rPr>
      </w:pPr>
      <w:r w:rsidRPr="00273AE5">
        <w:rPr>
          <w:b/>
          <w:i/>
        </w:rPr>
        <w:t>уверенно и надежно передвигаться по скальному рельефу 1 – 2 категорий сложности в связках и первым в связке на отдельных участках 3 категории сложности;</w:t>
      </w:r>
    </w:p>
    <w:p w:rsidR="00273AE5" w:rsidRDefault="00273AE5" w:rsidP="00FB6D99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.В</w:t>
      </w:r>
      <w:r w:rsidRPr="00967676">
        <w:rPr>
          <w:rFonts w:ascii="Times New Roman" w:hAnsi="Times New Roman" w:cs="Times New Roman"/>
          <w:sz w:val="24"/>
          <w:szCs w:val="24"/>
        </w:rPr>
        <w:t xml:space="preserve"> Крыму</w:t>
      </w:r>
      <w:r>
        <w:rPr>
          <w:rFonts w:ascii="Times New Roman" w:hAnsi="Times New Roman" w:cs="Times New Roman"/>
          <w:sz w:val="24"/>
          <w:szCs w:val="24"/>
        </w:rPr>
        <w:t xml:space="preserve"> на маршрутах этой категории</w:t>
      </w:r>
      <w:r w:rsidRPr="00967676">
        <w:rPr>
          <w:rFonts w:ascii="Times New Roman" w:hAnsi="Times New Roman" w:cs="Times New Roman"/>
          <w:sz w:val="24"/>
          <w:szCs w:val="24"/>
        </w:rPr>
        <w:t>, где сложность участков до 5с (</w:t>
      </w:r>
      <w:proofErr w:type="spellStart"/>
      <w:proofErr w:type="gramStart"/>
      <w:r w:rsidRPr="00967676">
        <w:rPr>
          <w:rFonts w:ascii="Times New Roman" w:hAnsi="Times New Roman" w:cs="Times New Roman"/>
          <w:sz w:val="24"/>
          <w:szCs w:val="24"/>
        </w:rPr>
        <w:t>фр</w:t>
      </w:r>
      <w:proofErr w:type="spellEnd"/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с таким уровнем лазания </w:t>
      </w:r>
      <w:r w:rsidRPr="00967676">
        <w:rPr>
          <w:rFonts w:ascii="Times New Roman" w:hAnsi="Times New Roman" w:cs="Times New Roman"/>
          <w:sz w:val="24"/>
          <w:szCs w:val="24"/>
        </w:rPr>
        <w:t xml:space="preserve">участники не могут </w:t>
      </w:r>
      <w:r>
        <w:rPr>
          <w:rFonts w:ascii="Times New Roman" w:hAnsi="Times New Roman" w:cs="Times New Roman"/>
          <w:sz w:val="24"/>
          <w:szCs w:val="24"/>
        </w:rPr>
        <w:t xml:space="preserve">преодолеть маршрут </w:t>
      </w:r>
      <w:r w:rsidRPr="00967676">
        <w:rPr>
          <w:rFonts w:ascii="Times New Roman" w:hAnsi="Times New Roman" w:cs="Times New Roman"/>
          <w:sz w:val="24"/>
          <w:szCs w:val="24"/>
        </w:rPr>
        <w:t>(учебной программой на этапе НП не предусмотрено лазание</w:t>
      </w:r>
      <w:r>
        <w:rPr>
          <w:rFonts w:ascii="Times New Roman" w:hAnsi="Times New Roman" w:cs="Times New Roman"/>
          <w:sz w:val="24"/>
          <w:szCs w:val="24"/>
        </w:rPr>
        <w:t xml:space="preserve"> такой сложности). </w:t>
      </w:r>
    </w:p>
    <w:p w:rsidR="00214869" w:rsidRDefault="00214869" w:rsidP="00FB6D99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</w:p>
    <w:p w:rsidR="00214869" w:rsidRDefault="00214869" w:rsidP="00FB6D99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норм второго спортивного разряда, после чего участники могут ходить самостоятельно, требует подготовки значительно ниже уровнем сложности участков на маршрутах четвертой категории в Крыму (6а-</w:t>
      </w:r>
      <w:r w:rsidRPr="002148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148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869" w:rsidRPr="00214869" w:rsidRDefault="00214869" w:rsidP="00FB6D99">
      <w:pPr>
        <w:numPr>
          <w:ilvl w:val="0"/>
          <w:numId w:val="4"/>
        </w:numPr>
        <w:spacing w:after="0" w:line="240" w:lineRule="auto"/>
        <w:ind w:left="0" w:firstLine="1068"/>
        <w:jc w:val="both"/>
        <w:rPr>
          <w:b/>
          <w:i/>
        </w:rPr>
      </w:pPr>
      <w:r w:rsidRPr="00214869">
        <w:rPr>
          <w:b/>
          <w:i/>
        </w:rPr>
        <w:t>уверенно и четко работать в связке на скальном рельефе 3 категории сложности;</w:t>
      </w:r>
    </w:p>
    <w:p w:rsidR="00214869" w:rsidRPr="00214869" w:rsidRDefault="00214869" w:rsidP="00FB6D99">
      <w:pPr>
        <w:numPr>
          <w:ilvl w:val="0"/>
          <w:numId w:val="4"/>
        </w:numPr>
        <w:spacing w:after="0" w:line="240" w:lineRule="auto"/>
        <w:ind w:left="0" w:firstLine="1068"/>
        <w:jc w:val="both"/>
        <w:rPr>
          <w:b/>
          <w:i/>
        </w:rPr>
      </w:pPr>
      <w:r w:rsidRPr="00214869">
        <w:rPr>
          <w:b/>
          <w:i/>
        </w:rPr>
        <w:t>преодолевать первым в связке отдельные участки скального рельефа 4 категории сложности;</w:t>
      </w:r>
    </w:p>
    <w:p w:rsidR="00214869" w:rsidRDefault="00214869" w:rsidP="00FB6D99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</w:p>
    <w:p w:rsidR="00273AE5" w:rsidRPr="00273AE5" w:rsidRDefault="00273AE5" w:rsidP="00FB6D99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</w:p>
    <w:p w:rsidR="00967676" w:rsidRPr="00967676" w:rsidRDefault="0078327B" w:rsidP="00FB6D99">
      <w:pPr>
        <w:pStyle w:val="a7"/>
        <w:numPr>
          <w:ilvl w:val="0"/>
          <w:numId w:val="3"/>
        </w:numPr>
        <w:ind w:left="0" w:firstLine="106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Положением об инструктора</w:t>
      </w:r>
      <w:proofErr w:type="gramStart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методистах по</w:t>
      </w:r>
      <w:r w:rsidR="00967676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альпинизму (вступившем в действие с 1.09.16 г)</w:t>
      </w:r>
      <w:r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676" w:rsidRPr="0096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предусмотрены:</w:t>
      </w:r>
    </w:p>
    <w:p w:rsidR="00967676" w:rsidRPr="00967676" w:rsidRDefault="00967676" w:rsidP="00517408">
      <w:pPr>
        <w:pStyle w:val="a7"/>
        <w:ind w:left="70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п. 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4.1. Инструктор отделения этапа НП - «Инструктор-методист начальной подготовки», 2 </w:t>
      </w:r>
      <w:proofErr w:type="spellStart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сп</w:t>
      </w:r>
      <w:proofErr w:type="spellEnd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разряд</w:t>
      </w:r>
      <w:proofErr w:type="gramStart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proofErr w:type="gramStart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2.1. Инструктор-методист начальной подготовки:</w:t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9676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sym w:font="Symbol" w:char="F02D"/>
      </w:r>
      <w:r w:rsidRPr="009676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уровень индивидуальной технической подготовки при движении с нижней страховкой: на скальном рельефе не ниже 5а (фр.)</w:t>
      </w:r>
      <w:r w:rsidRPr="0096767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967676" w:rsidRDefault="00967676" w:rsidP="00803BFB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Работая с отделением на маршрутах 2А-2Б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к.сл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>. в Крыму, где сложность участков до 5с</w:t>
      </w:r>
      <w:r w:rsidR="004B6D94">
        <w:rPr>
          <w:rFonts w:ascii="Times New Roman" w:hAnsi="Times New Roman" w:cs="Times New Roman"/>
          <w:sz w:val="24"/>
          <w:szCs w:val="24"/>
        </w:rPr>
        <w:t>+</w:t>
      </w:r>
      <w:r w:rsidRPr="00967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67676">
        <w:rPr>
          <w:rFonts w:ascii="Times New Roman" w:hAnsi="Times New Roman" w:cs="Times New Roman"/>
          <w:sz w:val="24"/>
          <w:szCs w:val="24"/>
        </w:rPr>
        <w:t>фр</w:t>
      </w:r>
      <w:proofErr w:type="spellEnd"/>
      <w:proofErr w:type="gramEnd"/>
      <w:r w:rsidRPr="00967676">
        <w:rPr>
          <w:rFonts w:ascii="Times New Roman" w:hAnsi="Times New Roman" w:cs="Times New Roman"/>
          <w:sz w:val="24"/>
          <w:szCs w:val="24"/>
        </w:rPr>
        <w:t>), не может самостоятельно преодолеть маршрут, участники тоже не могут (учебной программой на этапе НП не предусмотрено лазание такой трудности). В сочетании с численностью отделения в 6 человек это ставит группу в опасное положение.</w:t>
      </w:r>
    </w:p>
    <w:p w:rsidR="00803BFB" w:rsidRPr="00FB6D99" w:rsidRDefault="00803BFB" w:rsidP="00803BFB">
      <w:pPr>
        <w:pStyle w:val="a7"/>
        <w:ind w:left="0" w:firstLine="1068"/>
        <w:rPr>
          <w:rFonts w:ascii="Times New Roman" w:hAnsi="Times New Roman" w:cs="Times New Roman"/>
          <w:sz w:val="24"/>
          <w:szCs w:val="24"/>
        </w:rPr>
      </w:pPr>
    </w:p>
    <w:p w:rsidR="004C4962" w:rsidRDefault="00C97B0E" w:rsidP="005164D5">
      <w:pPr>
        <w:pStyle w:val="a7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Вместе с тем, Крымские горы были и остаются привлекательными для альпинистов России</w:t>
      </w:r>
      <w:r w:rsidR="0097481C">
        <w:rPr>
          <w:rFonts w:ascii="Times New Roman" w:hAnsi="Times New Roman" w:cs="Times New Roman"/>
          <w:sz w:val="24"/>
          <w:szCs w:val="24"/>
        </w:rPr>
        <w:t xml:space="preserve"> и других стран</w:t>
      </w:r>
      <w:r>
        <w:rPr>
          <w:rFonts w:ascii="Times New Roman" w:hAnsi="Times New Roman" w:cs="Times New Roman"/>
          <w:sz w:val="24"/>
          <w:szCs w:val="24"/>
        </w:rPr>
        <w:t xml:space="preserve">, регулярно проводящих здесь многочисленные учебные и спортивные мероприятия. </w:t>
      </w:r>
      <w:r w:rsidR="005164D5">
        <w:rPr>
          <w:rFonts w:ascii="Times New Roman" w:hAnsi="Times New Roman" w:cs="Times New Roman"/>
          <w:sz w:val="24"/>
          <w:szCs w:val="24"/>
        </w:rPr>
        <w:t xml:space="preserve"> Часть восхождений совершается в рамках классического альпинизма, часть – в соревнованиях по альпинизму в дисциплине «скальный класс». </w:t>
      </w:r>
      <w:r w:rsidR="00840068" w:rsidRPr="0096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соревнований различного ранга в </w:t>
      </w:r>
      <w:r w:rsidR="00873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скальном</w:t>
      </w:r>
      <w:r w:rsidR="00840068" w:rsidRPr="0096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могут присваиваться спортивные разряды по альпинизму</w:t>
      </w:r>
      <w:r w:rsidR="0087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занятым местом, но не за совершенные восхожден</w:t>
      </w:r>
      <w:r w:rsidR="00FF4C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3FD6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840068" w:rsidRPr="00967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62" w:rsidRDefault="004C4962" w:rsidP="005164D5">
      <w:pPr>
        <w:pStyle w:val="a7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68" w:rsidRDefault="005164D5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Скальный класс</w:t>
      </w:r>
      <w:r w:rsidR="00A6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дисциплина «очная</w:t>
      </w:r>
      <w:r w:rsidRPr="0051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16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судейство проводится на месте проведения соревнований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Поэтому для выполнения разрядных норм в классическом альпинизме (к зачету допускается одно крымское восхождение)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альпмероприятия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большинством организаторов нормативно-квалификационные соревнования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оформляются в «заочных» дисциплинах</w:t>
      </w:r>
      <w:bookmarkStart w:id="0" w:name="_GoBack"/>
      <w:r w:rsidRPr="00EB44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высотном и высотно-техническом классах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для малых гор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Крымских)</w:t>
      </w:r>
      <w:r w:rsidR="00BF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соответствует принятым об этих классах </w:t>
      </w:r>
      <w:r w:rsidR="00BF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восхождений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понятиям.</w:t>
      </w:r>
    </w:p>
    <w:p w:rsidR="000E60A5" w:rsidRDefault="000E60A5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60A5" w:rsidRPr="000E60A5" w:rsidRDefault="000E60A5" w:rsidP="005164D5">
      <w:pPr>
        <w:pStyle w:val="a7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0E60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Большинство специалистов по учебной работе в альпинизме считает необходимой</w:t>
      </w:r>
      <w:proofErr w:type="gramEnd"/>
      <w:r w:rsidRPr="000E60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подготовку альпиниста до 1 </w:t>
      </w:r>
      <w:proofErr w:type="spellStart"/>
      <w:r w:rsidRPr="000E60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спортразряда</w:t>
      </w:r>
      <w:proofErr w:type="spellEnd"/>
      <w:r w:rsidRPr="000E60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включительно как универсала, работающего на всех формах горного рельефа, без специализации. Поэтому исключать Малые горы из вершин, принимающихся к зачету на разряды, нельзя.</w:t>
      </w:r>
    </w:p>
    <w:p w:rsidR="000E60A5" w:rsidRDefault="000E60A5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60A5" w:rsidRDefault="000E60A5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 из сложившейся ситуации </w:t>
      </w:r>
      <w:r w:rsidR="00D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создании для Малых гор новых</w:t>
      </w:r>
      <w:r w:rsidR="00974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(или корректировку старых)</w:t>
      </w:r>
      <w:r w:rsidR="00D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 ФАР, регламентирующих совершение восхождений в Малых горах и исключаю</w:t>
      </w:r>
      <w:r w:rsidR="002B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 вышеуказанные несоответствия:</w:t>
      </w:r>
    </w:p>
    <w:p w:rsidR="002B2C7B" w:rsidRDefault="002B2C7B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Правил проведения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альпмероприятий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Малых горах (или дополнений к действующим Правилам)</w:t>
      </w:r>
    </w:p>
    <w:p w:rsidR="002B2C7B" w:rsidRDefault="002B2C7B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учебных программ для подготовки альпинистов в классе Малых гор (или корректировке действующей Программы)</w:t>
      </w:r>
    </w:p>
    <w:p w:rsidR="0097481C" w:rsidRPr="002C53CF" w:rsidRDefault="002B2C7B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введение </w:t>
      </w:r>
      <w:r w:rsidR="00F135B5" w:rsidRP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специализации «Инструкто</w:t>
      </w:r>
      <w:proofErr w:type="gramStart"/>
      <w:r w:rsidR="00F135B5" w:rsidRP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="00F135B5" w:rsidRP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методист по альпинизму, специализация Малые горы</w:t>
      </w:r>
      <w:r w:rsidR="005A0E1D" w:rsidRP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7481C" w:rsidRP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правом работы в Малых горах).</w:t>
      </w:r>
    </w:p>
    <w:p w:rsidR="0097481C" w:rsidRDefault="0097481C" w:rsidP="005164D5">
      <w:pPr>
        <w:pStyle w:val="a7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2C7B" w:rsidRDefault="0097481C" w:rsidP="005164D5">
      <w:pPr>
        <w:pStyle w:val="a7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572A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боснование необходимости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74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специализации «Инструкто</w:t>
      </w:r>
      <w:proofErr w:type="gramStart"/>
      <w:r w:rsidRPr="00974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р-</w:t>
      </w:r>
      <w:proofErr w:type="gramEnd"/>
      <w:r w:rsidRPr="00974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методист по альпинизму, специализация Малые горы»</w:t>
      </w:r>
    </w:p>
    <w:p w:rsidR="00C06649" w:rsidRDefault="00C06649" w:rsidP="005164D5">
      <w:pPr>
        <w:pStyle w:val="a7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7481C" w:rsidRDefault="0097481C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малых горах много особенностей в работе инструктора, отличающихся от работы его работы в Больших горах:</w:t>
      </w:r>
    </w:p>
    <w:p w:rsidR="003C7805" w:rsidRDefault="003C7805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2A56" w:rsidRDefault="00572A56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Инструктор должен иметь уровень лазания, позволяющий ему надежно (в случае необходимости) лидировать на маршруте.</w:t>
      </w:r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работы на этапе СП (восхождения 3А-3Б </w:t>
      </w:r>
      <w:proofErr w:type="spellStart"/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к.сл</w:t>
      </w:r>
      <w:proofErr w:type="spellEnd"/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это 6</w:t>
      </w:r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-6с (на спортивных дорожках) и 6а (</w:t>
      </w:r>
      <w:proofErr w:type="spellStart"/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трэдом</w:t>
      </w:r>
      <w:proofErr w:type="spellEnd"/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C7805" w:rsidRDefault="003C7805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805" w:rsidRDefault="003C7805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Имея такой уровень лазания, инструктор должен уметь подвести участников </w:t>
      </w:r>
      <w:r w:rsid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этому же уровню для возможности их работы лидерами связок на маршрутах. Для этого он должен иметь необходимые знания, которых нет в программе ЦШИ.</w:t>
      </w:r>
    </w:p>
    <w:p w:rsidR="003C7805" w:rsidRPr="003C7805" w:rsidRDefault="003C7805" w:rsidP="005164D5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481C" w:rsidRDefault="0097481C" w:rsidP="0097481C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учебных восхождениях особенно важен выбор места инструктора в учебном отделении, позволяюще</w:t>
      </w:r>
      <w:r w:rsidR="00C0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хорошо контролировать действия всех участников, но и быстро реагировать на опасные ситуации для их устранения. В Больших горах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учебного восхождения проходит при одновременном движении на укороченной веревке. В Крыму</w:t>
      </w:r>
      <w:r w:rsidR="00F47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72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связках на всю длину веревки.</w:t>
      </w:r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Отделение из трех связок растягивается на 150-180 м, что затрудняет контроль и руководство их действиями. </w:t>
      </w:r>
      <w:r w:rsidR="003C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Инструктор должен получить необходимые дополнительные знания в этой области.</w:t>
      </w:r>
    </w:p>
    <w:p w:rsidR="00C06649" w:rsidRDefault="00C06649" w:rsidP="0097481C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6F6" w:rsidRDefault="003C7805" w:rsidP="00F476F6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зависимости от уровня подготовки участников отделения инструктор должен </w:t>
      </w:r>
      <w:r w:rsidR="00C0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наиболее подходящую тактику движ</w:t>
      </w:r>
      <w:r w:rsidR="00C0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связок и их взаимодействия: автономное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</w:t>
      </w:r>
      <w:r w:rsidR="00C0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связок (что дает максимальный</w:t>
      </w:r>
      <w:r w:rsidR="00C0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эффект), оставление в </w:t>
      </w:r>
      <w:r w:rsidR="00C0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наиболее опасных местах надежных точек страховки для последующих связок,  оставление большого количества таких точек для недостаточно уверенно движущихся по маршруту связок, организация верхней страховки для отдельных участников или всей группы и</w:t>
      </w:r>
      <w:proofErr w:type="gramEnd"/>
      <w:r w:rsidR="00C0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т.д.</w:t>
      </w:r>
      <w:r w:rsidR="00F47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изучение различных тактических приемов и их выбора в зависимости от подготовленности участников учебного отделения.</w:t>
      </w:r>
    </w:p>
    <w:p w:rsidR="00F476F6" w:rsidRDefault="00F476F6" w:rsidP="00F476F6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3CF" w:rsidRPr="002C53CF" w:rsidRDefault="00F476F6" w:rsidP="00F476F6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3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Учитывая особенности Малых гор и Крымских гор в частности, предлагаю</w:t>
      </w:r>
      <w:r w:rsid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C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53CF" w:rsidRDefault="002C53CF" w:rsidP="00F476F6">
      <w:pPr>
        <w:pStyle w:val="a7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6F6" w:rsidRDefault="00755F9F" w:rsidP="00803BFB">
      <w:pPr>
        <w:pStyle w:val="a7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47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инструкторов альпинизма </w:t>
      </w:r>
      <w:r w:rsidR="00F47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специализацию «Малые гор</w:t>
      </w:r>
      <w:proofErr w:type="gramStart"/>
      <w:r w:rsidR="00F47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="00F47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скальный класс», по которой готовить как новых инструкторов (программа прилагается), так (по сокращенному курсу) переподготавливать старых.</w:t>
      </w:r>
    </w:p>
    <w:p w:rsidR="00755F9F" w:rsidRDefault="00755F9F" w:rsidP="00755F9F">
      <w:pPr>
        <w:pStyle w:val="a7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3CF" w:rsidRPr="00F476F6" w:rsidRDefault="002C53CF" w:rsidP="00803BFB">
      <w:pPr>
        <w:pStyle w:val="a7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Массовые спортивные  разряды в Скальном классе разрешить выполнять не только за занятые на соревнованиях места, но и за совершенные восхождения в Малых горах (ввести в ЕВСК)</w:t>
      </w:r>
    </w:p>
    <w:p w:rsidR="00840068" w:rsidRPr="005164D5" w:rsidRDefault="00840068" w:rsidP="0097481C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7676">
        <w:rPr>
          <w:rFonts w:ascii="Times New Roman" w:hAnsi="Times New Roman" w:cs="Times New Roman"/>
          <w:b/>
          <w:sz w:val="24"/>
          <w:szCs w:val="24"/>
        </w:rPr>
        <w:t>Краткая история и анализ альпинизма в Малых горах Крыма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Первые восхождения по стенам Крыма начались в пятидесятых годах прошлого века отдельными альпинистами для подготовки к восхождениям в Больших горах. Они не носили системный характер, и совершались от случая к случаю. С появлением в Крыму альпинистских и скалолазных секций такие восхождения совершались все чаще. С начала шестидесятых по начало семидесятых были пройдены на стенах 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Ай-Петри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>: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- 5А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о Центральной стене с траверсом Зубцов,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С.Фролов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В.Гончаров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(Ялта)</w:t>
      </w:r>
      <w:r w:rsidRPr="00967676">
        <w:rPr>
          <w:rFonts w:ascii="Times New Roman" w:hAnsi="Times New Roman" w:cs="Times New Roman"/>
          <w:sz w:val="24"/>
          <w:szCs w:val="24"/>
        </w:rPr>
        <w:tab/>
        <w:t>1961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- 3Б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о Южному гребню,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В.Бражкин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О.Гриппа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(Симферополь),</w:t>
      </w:r>
      <w:r w:rsidRPr="00967676">
        <w:rPr>
          <w:rFonts w:ascii="Times New Roman" w:hAnsi="Times New Roman" w:cs="Times New Roman"/>
          <w:sz w:val="24"/>
          <w:szCs w:val="24"/>
        </w:rPr>
        <w:tab/>
        <w:t>1963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- 4А</w:t>
      </w:r>
      <w:r w:rsidRPr="00967676">
        <w:rPr>
          <w:rFonts w:ascii="Times New Roman" w:hAnsi="Times New Roman" w:cs="Times New Roman"/>
          <w:sz w:val="24"/>
          <w:szCs w:val="24"/>
        </w:rPr>
        <w:tab/>
        <w:t>«Табличка»,</w:t>
      </w:r>
      <w:r w:rsidRPr="009676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В.Кулямин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В.Лихачев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(Ялта),</w:t>
      </w:r>
      <w:r w:rsidRPr="00967676">
        <w:rPr>
          <w:rFonts w:ascii="Times New Roman" w:hAnsi="Times New Roman" w:cs="Times New Roman"/>
          <w:sz w:val="24"/>
          <w:szCs w:val="24"/>
        </w:rPr>
        <w:tab/>
        <w:t>1968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- 2А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о ЮЗ гребню,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В.Гончаров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(Ялта) -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О.Гриппа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(Симферополь),</w:t>
      </w:r>
      <w:r w:rsidRPr="00967676">
        <w:rPr>
          <w:rFonts w:ascii="Times New Roman" w:hAnsi="Times New Roman" w:cs="Times New Roman"/>
          <w:sz w:val="24"/>
          <w:szCs w:val="24"/>
        </w:rPr>
        <w:tab/>
        <w:t>1971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- 1Б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>о Восточному кулуару,</w:t>
      </w:r>
      <w:r w:rsidRPr="009676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О.Гриппа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(Симферополь),</w:t>
      </w:r>
      <w:r w:rsidRPr="00967676">
        <w:rPr>
          <w:rFonts w:ascii="Times New Roman" w:hAnsi="Times New Roman" w:cs="Times New Roman"/>
          <w:sz w:val="24"/>
          <w:szCs w:val="24"/>
        </w:rPr>
        <w:tab/>
        <w:t>1970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- 5Б</w:t>
      </w:r>
      <w:r w:rsidRPr="00967676">
        <w:rPr>
          <w:rFonts w:ascii="Times New Roman" w:hAnsi="Times New Roman" w:cs="Times New Roman"/>
          <w:sz w:val="24"/>
          <w:szCs w:val="24"/>
        </w:rPr>
        <w:tab/>
        <w:t>«Перья»,</w:t>
      </w:r>
      <w:r w:rsidRPr="009676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Х.Корнысь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(Симферополь),</w:t>
      </w:r>
      <w:r w:rsidRPr="00967676">
        <w:rPr>
          <w:rFonts w:ascii="Times New Roman" w:hAnsi="Times New Roman" w:cs="Times New Roman"/>
          <w:sz w:val="24"/>
          <w:szCs w:val="24"/>
        </w:rPr>
        <w:tab/>
        <w:t>1971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67676">
        <w:rPr>
          <w:rFonts w:ascii="Times New Roman" w:hAnsi="Times New Roman" w:cs="Times New Roman"/>
          <w:sz w:val="24"/>
          <w:szCs w:val="24"/>
        </w:rPr>
        <w:t>и другие маршруты на стены Крымских гор (</w:t>
      </w:r>
      <w:smartTag w:uri="urn:schemas-microsoft-com:office:smarttags" w:element="metricconverter">
        <w:smartTagPr>
          <w:attr w:name="ProductID" w:val="1968 г"/>
        </w:smartTagPr>
        <w:r w:rsidRPr="00967676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Pr="00967676">
        <w:rPr>
          <w:rFonts w:ascii="Times New Roman" w:hAnsi="Times New Roman" w:cs="Times New Roman"/>
          <w:sz w:val="24"/>
          <w:szCs w:val="24"/>
        </w:rPr>
        <w:t xml:space="preserve">, 6А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Шаанкая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>, «Зенит»,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676">
        <w:rPr>
          <w:rFonts w:ascii="Times New Roman" w:hAnsi="Times New Roman" w:cs="Times New Roman"/>
          <w:sz w:val="24"/>
          <w:szCs w:val="24"/>
        </w:rPr>
        <w:t>В.Павлотос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и команда,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Морчека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М.Корнысь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В.Засыпкин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1 г"/>
        </w:smartTagPr>
        <w:r w:rsidRPr="00967676">
          <w:rPr>
            <w:rFonts w:ascii="Times New Roman" w:hAnsi="Times New Roman" w:cs="Times New Roman"/>
            <w:sz w:val="24"/>
            <w:szCs w:val="24"/>
          </w:rPr>
          <w:t>1971 г</w:t>
        </w:r>
      </w:smartTag>
      <w:r w:rsidRPr="00967676">
        <w:rPr>
          <w:rFonts w:ascii="Times New Roman" w:hAnsi="Times New Roman" w:cs="Times New Roman"/>
          <w:sz w:val="24"/>
          <w:szCs w:val="24"/>
        </w:rPr>
        <w:t xml:space="preserve"> и многие другие).</w:t>
      </w:r>
      <w:proofErr w:type="gramEnd"/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В этот период восхождения совершались в основном жителями Крыма. Стиль этих восхождений – обычно альпийский, в двойках и налегке. </w:t>
      </w:r>
      <w:r w:rsidRPr="00967676">
        <w:rPr>
          <w:rFonts w:ascii="Times New Roman" w:hAnsi="Times New Roman" w:cs="Times New Roman"/>
          <w:b/>
          <w:sz w:val="24"/>
          <w:szCs w:val="24"/>
        </w:rPr>
        <w:t>Основой подготовки</w:t>
      </w:r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крымчан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r w:rsidRPr="00967676">
        <w:rPr>
          <w:rFonts w:ascii="Times New Roman" w:hAnsi="Times New Roman" w:cs="Times New Roman"/>
          <w:b/>
          <w:sz w:val="24"/>
          <w:szCs w:val="24"/>
        </w:rPr>
        <w:t>к восхождениям</w:t>
      </w:r>
      <w:r w:rsidRPr="00967676">
        <w:rPr>
          <w:rFonts w:ascii="Times New Roman" w:hAnsi="Times New Roman" w:cs="Times New Roman"/>
          <w:sz w:val="24"/>
          <w:szCs w:val="24"/>
        </w:rPr>
        <w:t xml:space="preserve"> был </w:t>
      </w:r>
      <w:r w:rsidRPr="00967676">
        <w:rPr>
          <w:rFonts w:ascii="Times New Roman" w:hAnsi="Times New Roman" w:cs="Times New Roman"/>
          <w:b/>
          <w:sz w:val="24"/>
          <w:szCs w:val="24"/>
        </w:rPr>
        <w:t>высокий уровень скалолаз</w:t>
      </w:r>
      <w:r w:rsidR="006139AF" w:rsidRPr="00967676">
        <w:rPr>
          <w:rFonts w:ascii="Times New Roman" w:hAnsi="Times New Roman" w:cs="Times New Roman"/>
          <w:b/>
          <w:sz w:val="24"/>
          <w:szCs w:val="24"/>
        </w:rPr>
        <w:t>ани</w:t>
      </w:r>
      <w:r w:rsidRPr="00967676">
        <w:rPr>
          <w:rFonts w:ascii="Times New Roman" w:hAnsi="Times New Roman" w:cs="Times New Roman"/>
          <w:b/>
          <w:sz w:val="24"/>
          <w:szCs w:val="24"/>
        </w:rPr>
        <w:t>я</w:t>
      </w:r>
      <w:r w:rsidRPr="00967676">
        <w:rPr>
          <w:rFonts w:ascii="Times New Roman" w:hAnsi="Times New Roman" w:cs="Times New Roman"/>
          <w:sz w:val="24"/>
          <w:szCs w:val="24"/>
        </w:rPr>
        <w:t xml:space="preserve"> благодаря круглогодичным тренировкам на скалах. 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С конца шестидесятых - начала семидесятых восхождения в Крыму начали совершать жители других регионов СССР: Днепропетровска, Одессы, Киева, Харькова, Москвы, Ленинграда и т.д.  Для большинства альпинистов такие восхождения также носили тренировочный характер при подготовке к восхождениям в Больших горах. </w:t>
      </w:r>
      <w:r w:rsidRPr="00967676">
        <w:rPr>
          <w:rFonts w:ascii="Times New Roman" w:hAnsi="Times New Roman" w:cs="Times New Roman"/>
          <w:sz w:val="24"/>
          <w:szCs w:val="24"/>
        </w:rPr>
        <w:lastRenderedPageBreak/>
        <w:t>Известные команды проходили сложные стеновые «пятерки» и «шестерки» (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В.Моногаров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Л.Кенсицкий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и их команды, сборные «Буревестника», «Спартака», «Водника», а/к «Одесса») для приобретения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схоженности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и специальных навыков перед прохождением стеновых маршрутов на Кавказе, Памире и пр. На стиль прохождения этих маршрутов наложила отпечаток господствующая в этот период тактика специализации и распределения обязанностей в группе, передвижения группы по перильным веревкам, провешенным лидером. Подготовка к восхождениям велась в секциях и клубах с использованием Учебной программы подготовки альпинистов СССР и наработок тренеров команд. 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С рождением по инициативе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гостренера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УССР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Г.И.Полевого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Чемпионата Украины в Малых горах появился соревновательный стимул в развитии альпинизма на крымских стенах. Были пройдены наиболее трудные маршруты тех лет на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Морчеке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Треугольнике,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Шаанкае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Челеби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и др. стенах Крыма.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Изначально классификация маршрутов была не официальной, 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Классификатор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 маршрутов на горные вершины СССР эти маршруты не входили. Поэтому первопроходцы в Малых горах при определении трудности маршрута отталкивались 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от трудоемкости маршрута в целом в сравнении с аналогичными маршрутами в Больших горах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. При таком подходе (сложность маршрута= протяженность х сложность участков) сложность участков на маршрутах Крыма оказалась выше, чем на аналогичных (по классификации) скальных маршрутах  Больших гор. 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Начиная с конца шестидесятых, в крымских горах существовал и другой, не официальный,  </w:t>
      </w:r>
      <w:r w:rsidRPr="00967676">
        <w:rPr>
          <w:rFonts w:ascii="Times New Roman" w:hAnsi="Times New Roman" w:cs="Times New Roman"/>
          <w:b/>
          <w:sz w:val="24"/>
          <w:szCs w:val="24"/>
        </w:rPr>
        <w:t>«дикий» альпинизм.</w:t>
      </w:r>
      <w:r w:rsidRPr="00967676">
        <w:rPr>
          <w:rFonts w:ascii="Times New Roman" w:hAnsi="Times New Roman" w:cs="Times New Roman"/>
          <w:sz w:val="24"/>
          <w:szCs w:val="24"/>
        </w:rPr>
        <w:t xml:space="preserve"> Даже «официальные» альпинисты – члены секций и клубов, имеющие разряды, выходили на маршруты вне альпинистских мероприятий, без соблюдения требований  Правил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горовосхождений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учебных программ и других директивных документов Федерации альпинизма и скалолазания СССР. Восхождения не шли в зачет на разряды, а совершались для удовольствия, проверки своих возможностей и их предела. 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И позволяли, например, значкисту пройти «запрещенные» ему Правилами «тройки», а то и на «пятерку» сходить с более опытным товарищем.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 В двойке, быстро и красиво, а не «паровозом» в команде!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Появились альпинисты, которые ходили самостоятельно, вне федерации, и только в Крыму. Естественно, что их подготовкой ни кто не занимался, знания и опыт приобретались самостоятельно и от «старших», более опытных, товарищей. Среди них были и выдающиеся альпинисты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Ю.Лишаев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(«Фантик»),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С.Надточий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(«Террорист»),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М.Волошановский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(«Мишель»), Ершов  и др., совершившие много выдающихся восхождений. В «диком» альпинизме сложилась своя система подготовки альпинистов: совместные </w:t>
      </w:r>
      <w:r w:rsidRPr="00967676">
        <w:rPr>
          <w:rFonts w:ascii="Times New Roman" w:hAnsi="Times New Roman" w:cs="Times New Roman"/>
          <w:b/>
          <w:sz w:val="24"/>
          <w:szCs w:val="24"/>
        </w:rPr>
        <w:t>восхождения в двойке с более опытным товарищем</w:t>
      </w:r>
      <w:r w:rsidRPr="00967676">
        <w:rPr>
          <w:rFonts w:ascii="Times New Roman" w:hAnsi="Times New Roman" w:cs="Times New Roman"/>
          <w:sz w:val="24"/>
          <w:szCs w:val="24"/>
        </w:rPr>
        <w:t xml:space="preserve">, который своим примером и советами «учил» альпинизму. И что важно: такая подготовка зачастую давала больший эффект и более быстрый рост. 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А травматизм в среде «диких» альпинистов оказался ниже, чем в официальных мероприятиях, проводимых секциями и клубами. Главной причиной этого была психологическая установка: «Моя безопасность зависит только от меня!», и как следствие, повышенное внимание и осторожность на маршруте. В «официальном» альпинизме </w:t>
      </w:r>
      <w:r w:rsidRPr="00967676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безопасность лежит на инструкторе, участники ему доверяют и полностью на него полагаются, теряя в критических ситуациях самостоятельность в принятии решений. </w:t>
      </w:r>
    </w:p>
    <w:p w:rsidR="00CB527D" w:rsidRPr="00967676" w:rsidRDefault="00CB527D" w:rsidP="00CB527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B527D" w:rsidRPr="00967676" w:rsidRDefault="00CB527D" w:rsidP="00CB52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676">
        <w:rPr>
          <w:rFonts w:ascii="Times New Roman" w:hAnsi="Times New Roman" w:cs="Times New Roman"/>
          <w:b/>
          <w:sz w:val="24"/>
          <w:szCs w:val="24"/>
        </w:rPr>
        <w:t>Обучение альпинистов в классе «Малые горы»</w:t>
      </w:r>
    </w:p>
    <w:p w:rsidR="00CB527D" w:rsidRPr="00967676" w:rsidRDefault="00CB527D" w:rsidP="00CB527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При разработке нормативных документов для обучения альпинистов в классе «Малые горы» необходимо учесть, что: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1. Сложность скал на маршрутах одной категории в Крыму значительно выше, чем в Больших горах. Так на обычном скальном маршруте 1Б максимальная сложность скальных участков не более 2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к.сл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., а на крымской «единичке» - </w:t>
      </w:r>
      <w:r w:rsidRPr="0096767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67676">
        <w:rPr>
          <w:rFonts w:ascii="Times New Roman" w:hAnsi="Times New Roman" w:cs="Times New Roman"/>
          <w:sz w:val="24"/>
          <w:szCs w:val="24"/>
        </w:rPr>
        <w:t>5а-5</w:t>
      </w:r>
      <w:r w:rsidRPr="0096767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к.сл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>. Поэтому не допустимо готовить альпинистов в этом классе по учебным программам для Больших гор, где в основной период (в горах) на этапе НП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  индивидуальной технике передвижения по скалам уделяется всего пять часов, а скалы – простые (1-2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к.сл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.) и средней сложности (3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к.сл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>.).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2. Количественный состав группы в Малых горах должен быть меньше, чем предусмотрено для отделений в Больших горах. Так на этапе НП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 в Больших горах разрешено отделение из 10 чел (плюс инструктор), т.е. пять связок по два человека. Скальные маршруты 1Б в больших горах позволяют  инструктору контролировать безопасность и действия отделения из 10 чел., т.к. большую часть маршрута отделение проходит одновременно на укороченной веревке.  На крымской единичке одновременное движение отделения практически невозможно, а при попеременной страховке отделение из 10 чел (5 связок) растягивается на 250 </w:t>
      </w:r>
      <w:smartTag w:uri="urn:schemas-microsoft-com:office:smarttags" w:element="metricconverter">
        <w:smartTagPr>
          <w:attr w:name="ProductID" w:val="-300 м"/>
        </w:smartTagPr>
        <w:r w:rsidRPr="00967676">
          <w:rPr>
            <w:rFonts w:ascii="Times New Roman" w:hAnsi="Times New Roman" w:cs="Times New Roman"/>
            <w:sz w:val="24"/>
            <w:szCs w:val="24"/>
          </w:rPr>
          <w:t>-300 м</w:t>
        </w:r>
      </w:smartTag>
      <w:r w:rsidRPr="00967676">
        <w:rPr>
          <w:rFonts w:ascii="Times New Roman" w:hAnsi="Times New Roman" w:cs="Times New Roman"/>
          <w:sz w:val="24"/>
          <w:szCs w:val="24"/>
        </w:rPr>
        <w:t>, т.е. первый уже выходит на вершину, а последний еще не начал маршрут. Контролировать действия участников и их безопасность при этом инструктору практически не возможно. Поэтому на этапах НП состав отделения должен быть не более двух связок (4-5 чел), во всех остальных случаях – не более одной связки (2-3 чел).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7676">
        <w:rPr>
          <w:rFonts w:ascii="Times New Roman" w:hAnsi="Times New Roman" w:cs="Times New Roman"/>
          <w:b/>
          <w:sz w:val="24"/>
          <w:szCs w:val="24"/>
        </w:rPr>
        <w:t>Учитывая все вышесказанное, предлагается следующая концепция подготовки альпинистов к восхождениям в Малых горах:</w:t>
      </w:r>
    </w:p>
    <w:p w:rsidR="00CB527D" w:rsidRPr="00FB6D99" w:rsidRDefault="00CB527D" w:rsidP="00FB6D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Стиль восхождений в Крыму должен соответствовать общепринятому в других низких горах Мира: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676">
        <w:rPr>
          <w:rFonts w:ascii="Times New Roman" w:hAnsi="Times New Roman" w:cs="Times New Roman"/>
          <w:sz w:val="24"/>
          <w:szCs w:val="24"/>
        </w:rPr>
        <w:t>Татрах</w:t>
      </w:r>
      <w:proofErr w:type="gramEnd"/>
      <w:r w:rsidRPr="00967676">
        <w:rPr>
          <w:rFonts w:ascii="Times New Roman" w:hAnsi="Times New Roman" w:cs="Times New Roman"/>
          <w:sz w:val="24"/>
          <w:szCs w:val="24"/>
        </w:rPr>
        <w:t xml:space="preserve">, Норвегии, Калифорнии, Доломитах и пр. Это восхождения в связках – двойках, предпочтительно – свободным лазанием. </w:t>
      </w:r>
      <w:r w:rsidRPr="00F476F6">
        <w:rPr>
          <w:rFonts w:ascii="Times New Roman" w:hAnsi="Times New Roman" w:cs="Times New Roman"/>
          <w:b/>
          <w:sz w:val="24"/>
          <w:szCs w:val="24"/>
        </w:rPr>
        <w:t>Использование перил сообществом осуждается.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2. Основой подготовки, а затем и успешных безопасных восхождений в Крыму являются круглогодичные планомерные занятия скалолазанием, как элементом и направлением альпинизма. Для такой подготовки необходимо использование лазания по спортивным и традиционным маршрутам, передвижение на ИТО,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драйтуллинг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 и другие виды скалолазания.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3. Основная часть подготовки должна проходить</w:t>
      </w:r>
      <w:r w:rsidR="005A0E1D">
        <w:rPr>
          <w:rFonts w:ascii="Times New Roman" w:hAnsi="Times New Roman" w:cs="Times New Roman"/>
          <w:sz w:val="24"/>
          <w:szCs w:val="24"/>
        </w:rPr>
        <w:t xml:space="preserve"> в подготовительном периоде. Не</w:t>
      </w:r>
      <w:r w:rsidRPr="00967676">
        <w:rPr>
          <w:rFonts w:ascii="Times New Roman" w:hAnsi="Times New Roman" w:cs="Times New Roman"/>
          <w:sz w:val="24"/>
          <w:szCs w:val="24"/>
        </w:rPr>
        <w:t>возможно научить лазанию на высоком уровне</w:t>
      </w:r>
      <w:r w:rsidR="00F476F6">
        <w:rPr>
          <w:rFonts w:ascii="Times New Roman" w:hAnsi="Times New Roman" w:cs="Times New Roman"/>
          <w:sz w:val="24"/>
          <w:szCs w:val="24"/>
        </w:rPr>
        <w:t xml:space="preserve"> за короткий срок пребывания в г</w:t>
      </w:r>
      <w:r w:rsidRPr="00967676">
        <w:rPr>
          <w:rFonts w:ascii="Times New Roman" w:hAnsi="Times New Roman" w:cs="Times New Roman"/>
          <w:sz w:val="24"/>
          <w:szCs w:val="24"/>
        </w:rPr>
        <w:t xml:space="preserve">орах. В </w:t>
      </w:r>
      <w:r w:rsidRPr="00967676">
        <w:rPr>
          <w:rFonts w:ascii="Times New Roman" w:hAnsi="Times New Roman" w:cs="Times New Roman"/>
          <w:sz w:val="24"/>
          <w:szCs w:val="24"/>
        </w:rPr>
        <w:lastRenderedPageBreak/>
        <w:t>основном периоде правильно ограничиться контролем уровня подготовки с рекомендациями по результатам контроля сложности предстоящих восхождений.</w:t>
      </w:r>
    </w:p>
    <w:p w:rsidR="00CB527D" w:rsidRPr="00967676" w:rsidRDefault="00CB527D" w:rsidP="00FB6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 xml:space="preserve">4. Так как восхождения на этапах СП и СС должны совершаться в двойках, то инструктор в восхождении  участия не принимает. На первые восхождения новой категории сложности спортсмена ведет более опытный товарищ, который лидирует на маршруте, является </w:t>
      </w:r>
      <w:r w:rsidRPr="00967676">
        <w:rPr>
          <w:rFonts w:ascii="Times New Roman" w:hAnsi="Times New Roman" w:cs="Times New Roman"/>
          <w:b/>
          <w:sz w:val="24"/>
          <w:szCs w:val="24"/>
        </w:rPr>
        <w:t>ведущим</w:t>
      </w:r>
      <w:r w:rsidRPr="00967676">
        <w:rPr>
          <w:rFonts w:ascii="Times New Roman" w:hAnsi="Times New Roman" w:cs="Times New Roman"/>
          <w:sz w:val="24"/>
          <w:szCs w:val="24"/>
        </w:rPr>
        <w:t xml:space="preserve"> в противоположность напарнику – </w:t>
      </w:r>
      <w:r w:rsidRPr="00967676">
        <w:rPr>
          <w:rFonts w:ascii="Times New Roman" w:hAnsi="Times New Roman" w:cs="Times New Roman"/>
          <w:b/>
          <w:sz w:val="24"/>
          <w:szCs w:val="24"/>
        </w:rPr>
        <w:t>ведомому</w:t>
      </w:r>
      <w:r w:rsidRPr="00967676">
        <w:rPr>
          <w:rFonts w:ascii="Times New Roman" w:hAnsi="Times New Roman" w:cs="Times New Roman"/>
          <w:sz w:val="24"/>
          <w:szCs w:val="24"/>
        </w:rPr>
        <w:t>. Для стимулирования заинтересованности в такой системе подготовке необходимо дополнение разрядных норм требованиями по совершению восхождений ведущим и ведомым (см. приложение 1).</w:t>
      </w: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676">
        <w:rPr>
          <w:rFonts w:ascii="Times New Roman" w:hAnsi="Times New Roman" w:cs="Times New Roman"/>
          <w:sz w:val="24"/>
          <w:szCs w:val="24"/>
        </w:rPr>
        <w:t>5. Роль инструктора в такой системе – в полноценной, разносторонней подготовке альпиниста к безопасному совершению восхождения, проверке этой готовности и выдаче рекомендации на совершение восхождения.</w:t>
      </w:r>
    </w:p>
    <w:p w:rsidR="00CB527D" w:rsidRPr="00967676" w:rsidRDefault="00CB527D" w:rsidP="00CB527D">
      <w:pPr>
        <w:rPr>
          <w:rFonts w:ascii="Times New Roman" w:hAnsi="Times New Roman" w:cs="Times New Roman"/>
          <w:sz w:val="24"/>
          <w:szCs w:val="24"/>
        </w:rPr>
      </w:pPr>
    </w:p>
    <w:p w:rsidR="00CB527D" w:rsidRPr="00967676" w:rsidRDefault="00CB527D" w:rsidP="00CB527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М.А.Ситник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мсмк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676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Pr="00967676">
        <w:rPr>
          <w:rFonts w:ascii="Times New Roman" w:hAnsi="Times New Roman" w:cs="Times New Roman"/>
          <w:sz w:val="24"/>
          <w:szCs w:val="24"/>
        </w:rPr>
        <w:t>.</w:t>
      </w:r>
      <w:r w:rsidRPr="00967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7676">
        <w:rPr>
          <w:rFonts w:ascii="Times New Roman" w:hAnsi="Times New Roman" w:cs="Times New Roman"/>
          <w:sz w:val="24"/>
          <w:szCs w:val="24"/>
        </w:rPr>
        <w:t xml:space="preserve"> кат.</w:t>
      </w:r>
    </w:p>
    <w:p w:rsidR="00CB527D" w:rsidRPr="00967676" w:rsidRDefault="00CB527D" w:rsidP="00CB527D">
      <w:pPr>
        <w:rPr>
          <w:rFonts w:ascii="Times New Roman" w:hAnsi="Times New Roman" w:cs="Times New Roman"/>
          <w:sz w:val="24"/>
          <w:szCs w:val="24"/>
        </w:rPr>
      </w:pPr>
    </w:p>
    <w:p w:rsidR="00136F62" w:rsidRPr="00967676" w:rsidRDefault="00136F62" w:rsidP="00136F62">
      <w:pPr>
        <w:rPr>
          <w:rFonts w:ascii="Times New Roman" w:hAnsi="Times New Roman" w:cs="Times New Roman"/>
          <w:sz w:val="24"/>
          <w:szCs w:val="24"/>
        </w:rPr>
      </w:pPr>
    </w:p>
    <w:sectPr w:rsidR="00136F62" w:rsidRPr="00967676" w:rsidSect="00F2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F7" w:rsidRDefault="008B57F7" w:rsidP="00F2262C">
      <w:pPr>
        <w:spacing w:after="0" w:line="240" w:lineRule="auto"/>
      </w:pPr>
      <w:r>
        <w:separator/>
      </w:r>
    </w:p>
  </w:endnote>
  <w:endnote w:type="continuationSeparator" w:id="0">
    <w:p w:rsidR="008B57F7" w:rsidRDefault="008B57F7" w:rsidP="00F2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F7" w:rsidRDefault="008B57F7" w:rsidP="00F2262C">
      <w:pPr>
        <w:spacing w:after="0" w:line="240" w:lineRule="auto"/>
      </w:pPr>
      <w:r>
        <w:separator/>
      </w:r>
    </w:p>
  </w:footnote>
  <w:footnote w:type="continuationSeparator" w:id="0">
    <w:p w:rsidR="008B57F7" w:rsidRDefault="008B57F7" w:rsidP="00F2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4AC"/>
    <w:multiLevelType w:val="hybridMultilevel"/>
    <w:tmpl w:val="DF1CE1A4"/>
    <w:lvl w:ilvl="0" w:tplc="2A7405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A41BF"/>
    <w:multiLevelType w:val="hybridMultilevel"/>
    <w:tmpl w:val="D7B6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03C1A"/>
    <w:multiLevelType w:val="hybridMultilevel"/>
    <w:tmpl w:val="98C67250"/>
    <w:lvl w:ilvl="0" w:tplc="6422E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CCF5AC2"/>
    <w:multiLevelType w:val="hybridMultilevel"/>
    <w:tmpl w:val="2D44EB60"/>
    <w:lvl w:ilvl="0" w:tplc="610A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C91A3F"/>
    <w:multiLevelType w:val="hybridMultilevel"/>
    <w:tmpl w:val="477245AA"/>
    <w:lvl w:ilvl="0" w:tplc="D04A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1B0E8B"/>
    <w:multiLevelType w:val="hybridMultilevel"/>
    <w:tmpl w:val="3920F6F0"/>
    <w:lvl w:ilvl="0" w:tplc="A0A69B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39"/>
    <w:rsid w:val="000E60A5"/>
    <w:rsid w:val="00136F62"/>
    <w:rsid w:val="00214869"/>
    <w:rsid w:val="00273AE5"/>
    <w:rsid w:val="002B2C7B"/>
    <w:rsid w:val="002C53CF"/>
    <w:rsid w:val="002F06F7"/>
    <w:rsid w:val="003C7805"/>
    <w:rsid w:val="003D2439"/>
    <w:rsid w:val="004A62B5"/>
    <w:rsid w:val="004B6D94"/>
    <w:rsid w:val="004C4962"/>
    <w:rsid w:val="005164D5"/>
    <w:rsid w:val="00517408"/>
    <w:rsid w:val="00547527"/>
    <w:rsid w:val="00572A56"/>
    <w:rsid w:val="005A0E1D"/>
    <w:rsid w:val="006139AF"/>
    <w:rsid w:val="00630755"/>
    <w:rsid w:val="006C4B6F"/>
    <w:rsid w:val="006C6551"/>
    <w:rsid w:val="00712649"/>
    <w:rsid w:val="00721393"/>
    <w:rsid w:val="00755F9F"/>
    <w:rsid w:val="0078327B"/>
    <w:rsid w:val="007A2DF1"/>
    <w:rsid w:val="00803BFB"/>
    <w:rsid w:val="00837373"/>
    <w:rsid w:val="00840068"/>
    <w:rsid w:val="00873FD6"/>
    <w:rsid w:val="008B57F7"/>
    <w:rsid w:val="008F10C9"/>
    <w:rsid w:val="00967676"/>
    <w:rsid w:val="0097481C"/>
    <w:rsid w:val="009D7A1E"/>
    <w:rsid w:val="00A10D73"/>
    <w:rsid w:val="00A6522C"/>
    <w:rsid w:val="00AD216E"/>
    <w:rsid w:val="00BF5142"/>
    <w:rsid w:val="00C06649"/>
    <w:rsid w:val="00C13A7E"/>
    <w:rsid w:val="00C44F75"/>
    <w:rsid w:val="00C73249"/>
    <w:rsid w:val="00C97B0E"/>
    <w:rsid w:val="00CB527D"/>
    <w:rsid w:val="00D901CD"/>
    <w:rsid w:val="00DA24A6"/>
    <w:rsid w:val="00DB0801"/>
    <w:rsid w:val="00EB440A"/>
    <w:rsid w:val="00F135B5"/>
    <w:rsid w:val="00F2262C"/>
    <w:rsid w:val="00F3653D"/>
    <w:rsid w:val="00F4083C"/>
    <w:rsid w:val="00F476F6"/>
    <w:rsid w:val="00FB6D99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62C"/>
  </w:style>
  <w:style w:type="paragraph" w:styleId="a5">
    <w:name w:val="footer"/>
    <w:basedOn w:val="a"/>
    <w:link w:val="a6"/>
    <w:uiPriority w:val="99"/>
    <w:unhideWhenUsed/>
    <w:rsid w:val="00F2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62C"/>
  </w:style>
  <w:style w:type="paragraph" w:styleId="a7">
    <w:name w:val="List Paragraph"/>
    <w:basedOn w:val="a"/>
    <w:uiPriority w:val="34"/>
    <w:qFormat/>
    <w:rsid w:val="00AD216E"/>
    <w:pPr>
      <w:ind w:left="720"/>
      <w:contextualSpacing/>
    </w:pPr>
  </w:style>
  <w:style w:type="character" w:styleId="a8">
    <w:name w:val="Strong"/>
    <w:basedOn w:val="a0"/>
    <w:uiPriority w:val="22"/>
    <w:qFormat/>
    <w:rsid w:val="00967676"/>
    <w:rPr>
      <w:b/>
      <w:bCs/>
    </w:rPr>
  </w:style>
  <w:style w:type="character" w:customStyle="1" w:styleId="apple-converted-space">
    <w:name w:val="apple-converted-space"/>
    <w:basedOn w:val="a0"/>
    <w:rsid w:val="0096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62C"/>
  </w:style>
  <w:style w:type="paragraph" w:styleId="a5">
    <w:name w:val="footer"/>
    <w:basedOn w:val="a"/>
    <w:link w:val="a6"/>
    <w:uiPriority w:val="99"/>
    <w:unhideWhenUsed/>
    <w:rsid w:val="00F2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62C"/>
  </w:style>
  <w:style w:type="paragraph" w:styleId="a7">
    <w:name w:val="List Paragraph"/>
    <w:basedOn w:val="a"/>
    <w:uiPriority w:val="34"/>
    <w:qFormat/>
    <w:rsid w:val="00AD216E"/>
    <w:pPr>
      <w:ind w:left="720"/>
      <w:contextualSpacing/>
    </w:pPr>
  </w:style>
  <w:style w:type="character" w:styleId="a8">
    <w:name w:val="Strong"/>
    <w:basedOn w:val="a0"/>
    <w:uiPriority w:val="22"/>
    <w:qFormat/>
    <w:rsid w:val="00967676"/>
    <w:rPr>
      <w:b/>
      <w:bCs/>
    </w:rPr>
  </w:style>
  <w:style w:type="character" w:customStyle="1" w:styleId="apple-converted-space">
    <w:name w:val="apple-converted-space"/>
    <w:basedOn w:val="a0"/>
    <w:rsid w:val="0096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33</cp:revision>
  <dcterms:created xsi:type="dcterms:W3CDTF">2016-10-16T10:47:00Z</dcterms:created>
  <dcterms:modified xsi:type="dcterms:W3CDTF">2016-10-18T06:07:00Z</dcterms:modified>
</cp:coreProperties>
</file>