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6"/>
          <w:szCs w:val="26"/>
          <w:rtl w:val="0"/>
        </w:rPr>
        <w:t xml:space="preserve">ПОЛОЖЕНИЕ</w:t>
        <w:br w:type="textWrapping"/>
        <w:t xml:space="preserve"> VIII этап Кубка России по альпинизму 2022 г.  </w:t>
        <w:br w:type="textWrapping"/>
        <w:t xml:space="preserve">Скайраннинг – вертикальный километр "Bambaki Vertical".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6"/>
          <w:szCs w:val="26"/>
          <w:rtl w:val="0"/>
        </w:rPr>
        <w:br w:type="textWrapping"/>
        <w:t xml:space="preserve">IX этап Кубка России по альпинизму 2022 г.</w:t>
        <w:br w:type="textWrapping"/>
        <w:t xml:space="preserve">Скайраннинг – высотная гонка "Bambaki Race". </w:t>
        <w:br w:type="textWrapping"/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Цели и задачи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Популяризация альпинизма и скайраннинга в регионах России;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Привлечение населения к активному образу жизни;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Повышение спортивного мастерства и спортивной квалификации;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Определение сильнейших спортсменов в данной дисциплине;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Знакомство участников с природой и культурой Краснодарского края.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Время и место проведения</w:t>
      </w:r>
    </w:p>
    <w:p w:rsidR="00000000" w:rsidDel="00000000" w:rsidP="00000000" w:rsidRDefault="00000000" w:rsidRPr="00000000" w14:paraId="0000000E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проведения: Краснодарский край.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Соревнования проводятся 23-25 сентября 2022 г., в соответствии 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«Положением о всероссийских соревнованиях по альпинизму на 2022 год»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3. Программа соревнований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Программ соревнований: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23 сентября - день приезда участников.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17:00 - 19:00 - выдача стартовых пакетов, вертикальный километр, гонка.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19:00 - 19:30 - брифинг вертикальный километр "BAMBAKI VERTICAL". 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24 сентября.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10:00 - 10:30 - выдача стартовых пакетов. 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11:00 - старт вертикальный километр "BAMBAKI VERTICAL".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14:00 -  открытие  фестиваля ФАР, награждение победителей и призёров вертикального километра.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14:30 - Брифинг по гонке "BAMBAKI RACE" 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25 сентября 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10:00 - старт гонки "BAMBAKI RACE". 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15:00 - Награждение победителий и призёров второго дня соревнований.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firstLine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4. Дистанция</w:t>
      </w:r>
    </w:p>
    <w:p w:rsidR="00000000" w:rsidDel="00000000" w:rsidP="00000000" w:rsidRDefault="00000000" w:rsidRPr="00000000" w14:paraId="00000026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Вертикальный километр "BAMBAKI VERTICAL", длина 4,7 км. </w:t>
      </w:r>
    </w:p>
    <w:p w:rsidR="00000000" w:rsidDel="00000000" w:rsidP="00000000" w:rsidRDefault="00000000" w:rsidRPr="00000000" w14:paraId="00000027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Гонка "BAMBAKI RACE", 21,5 км, набор 1270 метров.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Организаторы</w:t>
      </w:r>
    </w:p>
    <w:p w:rsidR="00000000" w:rsidDel="00000000" w:rsidP="00000000" w:rsidRDefault="00000000" w:rsidRPr="00000000" w14:paraId="0000002A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Общее руководство и проведение соревнований осуществляет Министерство по физической культуре и спорту Краснодарского края совместно с Федерацией альпинизма России.</w:t>
      </w:r>
    </w:p>
    <w:p w:rsidR="00000000" w:rsidDel="00000000" w:rsidP="00000000" w:rsidRDefault="00000000" w:rsidRPr="00000000" w14:paraId="0000002B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соревнований:??? </w:t>
      </w:r>
    </w:p>
    <w:p w:rsidR="00000000" w:rsidDel="00000000" w:rsidP="00000000" w:rsidRDefault="00000000" w:rsidRPr="00000000" w14:paraId="0000002C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Главный судья соревнований Пятницин А.А. (ССВК) - председатель комиссии классического альпинизма России. </w:t>
      </w:r>
    </w:p>
    <w:p w:rsidR="00000000" w:rsidDel="00000000" w:rsidP="00000000" w:rsidRDefault="00000000" w:rsidRPr="00000000" w14:paraId="0000002D">
      <w:pPr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</w:t>
      </w:r>
    </w:p>
    <w:p w:rsidR="00000000" w:rsidDel="00000000" w:rsidP="00000000" w:rsidRDefault="00000000" w:rsidRPr="00000000" w14:paraId="0000002E">
      <w:pPr>
        <w:ind w:firstLine="70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6. Требования к участникам соревнований, условия их допуска.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регистрации нужно предоставить: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Паспорт гражданина РФ;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Медицинскую справку с допуском врача;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Страховой полис обязательного медицинского страхования;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Договор страхования жизни и здоровья от несчастного случая, распространяющийся на занятия альпинизмом (оригинал);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Стартовый взнос 1500 рублей за каждую гонку.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Медицинское обеспечение</w:t>
      </w:r>
    </w:p>
    <w:p w:rsidR="00000000" w:rsidDel="00000000" w:rsidP="00000000" w:rsidRDefault="00000000" w:rsidRPr="00000000" w14:paraId="00000037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000000" w:rsidDel="00000000" w:rsidP="00000000" w:rsidRDefault="00000000" w:rsidRPr="00000000" w14:paraId="00000038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8. Техническая информация</w:t>
      </w:r>
    </w:p>
    <w:p w:rsidR="00000000" w:rsidDel="00000000" w:rsidP="00000000" w:rsidRDefault="00000000" w:rsidRPr="00000000" w14:paraId="0000003A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Дистанция проходит по тропам различной проходимости с различным покрытием. Весь маршрут гонки будет размечен маркировочной лентой. 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9. Снаряжение</w:t>
      </w:r>
    </w:p>
    <w:p w:rsidR="00000000" w:rsidDel="00000000" w:rsidP="00000000" w:rsidRDefault="00000000" w:rsidRPr="00000000" w14:paraId="0000003D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Обязательное личное снаряжение для каждого участника гонки: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ветрозащитная куртка, кроссовки с протектором, позволяющим безопасно перемещаться по горным тропам.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Наличие загруженного GPS трек в часах или телефоне.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 отсутствия обязательного снаряжения, организаторы в праве не допустить спортсмена к участию.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10. Регистрация</w:t>
      </w:r>
    </w:p>
    <w:p w:rsidR="00000000" w:rsidDel="00000000" w:rsidP="00000000" w:rsidRDefault="00000000" w:rsidRPr="00000000" w14:paraId="00000042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Необходимо пройти регистрацию на сайте: https://toplist.run/race/3349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Непосредственная регистрация будет проходить в день старта согласно программе соревнований, но при регистрации в день старта организатор не гарантирует получение полного стартового пакета, атрибутики мероприятия и финишной медали участника.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11. Финансирование</w:t>
      </w:r>
    </w:p>
    <w:p w:rsidR="00000000" w:rsidDel="00000000" w:rsidP="00000000" w:rsidRDefault="00000000" w:rsidRPr="00000000" w14:paraId="00000045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Расходы по командированию команд несут командирующие организации. Расходы по приобретению кубков и грамот несет Министерство по физической культуре и спорту Республики Ингушетия.</w:t>
      </w:r>
    </w:p>
    <w:p w:rsidR="00000000" w:rsidDel="00000000" w:rsidP="00000000" w:rsidRDefault="00000000" w:rsidRPr="00000000" w14:paraId="00000046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12. Награждение</w:t>
      </w:r>
    </w:p>
    <w:p w:rsidR="00000000" w:rsidDel="00000000" w:rsidP="00000000" w:rsidRDefault="00000000" w:rsidRPr="00000000" w14:paraId="00000048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Участники, занявшие призовые места, награждаются денежными призами, дипломами и кубками соответствующих степеней.</w:t>
      </w:r>
    </w:p>
    <w:p w:rsidR="00000000" w:rsidDel="00000000" w:rsidP="00000000" w:rsidRDefault="00000000" w:rsidRPr="00000000" w14:paraId="00000049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13. Общие правила безопасности</w:t>
      </w:r>
    </w:p>
    <w:p w:rsidR="00000000" w:rsidDel="00000000" w:rsidP="00000000" w:rsidRDefault="00000000" w:rsidRPr="00000000" w14:paraId="0000004B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соревнований должны следовать по маркированной дистанции.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</w:t>
      </w:r>
    </w:p>
    <w:p w:rsidR="00000000" w:rsidDel="00000000" w:rsidP="00000000" w:rsidRDefault="00000000" w:rsidRPr="00000000" w14:paraId="0000004D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 оставляет за собой право отказать участнику в продолжении соревнований,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Главный судья имеет право вносить изменения в положении с целью повышения безопасности проведения соревнований.</w:t>
      </w:r>
    </w:p>
    <w:p w:rsidR="00000000" w:rsidDel="00000000" w:rsidP="00000000" w:rsidRDefault="00000000" w:rsidRPr="00000000" w14:paraId="0000004F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Запрещено применение любого транспорта, использования посторонней помощи во время прохождения дистанции. Запрещено применение препаратов, входящих в «Запрещённый список РУСАДА» от 1 января 2018 года. Спортсмен участвующий в соревнованиях – подтверждает, что не использует препараты из этого списка. Так же спортсмен дает согласие на забор проб специалистами РУСАДА, в любой момент времени до, вовремя и после соревнований.</w:t>
      </w:r>
    </w:p>
    <w:p w:rsidR="00000000" w:rsidDel="00000000" w:rsidP="00000000" w:rsidRDefault="00000000" w:rsidRPr="00000000" w14:paraId="00000050">
      <w:pPr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14. Дополнительные условия</w:t>
      </w:r>
    </w:p>
    <w:p w:rsidR="00000000" w:rsidDel="00000000" w:rsidP="00000000" w:rsidRDefault="00000000" w:rsidRPr="00000000" w14:paraId="00000051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 оставляет за собой право вносить изменения в настоящем положении до завершения брифинга.</w:t>
      </w:r>
    </w:p>
    <w:p w:rsidR="00000000" w:rsidDel="00000000" w:rsidP="00000000" w:rsidRDefault="00000000" w:rsidRPr="00000000" w14:paraId="00000052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Положение является официальным вызовом на соревнования.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lpfederation.ru/documents/349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