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73" w:rsidRDefault="00852617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Чемпионата России по Альпинизму,</w:t>
      </w:r>
    </w:p>
    <w:p w:rsidR="00693273" w:rsidRDefault="0085261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Класс Ледово-Снежный</w:t>
      </w:r>
    </w:p>
    <w:p w:rsidR="00693273" w:rsidRDefault="00852617">
      <w:pPr>
        <w:jc w:val="center"/>
        <w:rPr>
          <w:rFonts w:cstheme="minorHAnsi"/>
        </w:rPr>
      </w:pPr>
      <w:r>
        <w:rPr>
          <w:rFonts w:cstheme="minorHAnsi"/>
        </w:rPr>
        <w:t xml:space="preserve">    время проведения 01.12.2023 – 15.04.2024</w:t>
      </w:r>
    </w:p>
    <w:p w:rsidR="00693273" w:rsidRDefault="00852617">
      <w:pPr>
        <w:jc w:val="center"/>
        <w:rPr>
          <w:rFonts w:cstheme="minorHAnsi"/>
        </w:rPr>
      </w:pPr>
      <w:r>
        <w:rPr>
          <w:rFonts w:cstheme="minorHAnsi"/>
        </w:rPr>
        <w:t xml:space="preserve">   время судейства      14 .04.2024 г.</w:t>
      </w:r>
    </w:p>
    <w:p w:rsidR="00693273" w:rsidRDefault="00852617">
      <w:pPr>
        <w:pStyle w:val="western"/>
        <w:spacing w:beforeAutospacing="0" w:after="0" w:line="240" w:lineRule="atLeast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Отчет Главного судьи</w:t>
      </w:r>
    </w:p>
    <w:p w:rsidR="00693273" w:rsidRDefault="00693273">
      <w:pPr>
        <w:pStyle w:val="western"/>
        <w:spacing w:beforeAutospacing="0" w:after="0" w:line="240" w:lineRule="atLeast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693273" w:rsidRDefault="00693273">
      <w:pPr>
        <w:pStyle w:val="western"/>
        <w:spacing w:beforeAutospacing="0" w:after="0" w:line="240" w:lineRule="atLeast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>1.  Срок  проведения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>01.12.2023 – 15.04.2024</w:t>
      </w: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bookmarkStart w:id="0" w:name="_GoBack"/>
      <w:r>
        <w:rPr>
          <w:rFonts w:cstheme="minorHAnsi"/>
          <w:sz w:val="24"/>
          <w:szCs w:val="24"/>
        </w:rPr>
        <w:t>2.  Место  проведения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>Горные районы</w:t>
      </w:r>
    </w:p>
    <w:bookmarkEnd w:id="0"/>
    <w:p w:rsidR="00693273" w:rsidRDefault="00852617">
      <w:pPr>
        <w:widowControl w:val="0"/>
        <w:spacing w:after="0" w:line="24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>3.  Организаторы соревнований: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>ФАР</w:t>
      </w:r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 Программа соревнований (регламент прилагается)</w:t>
      </w: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5.  Количество заявленных команд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>9</w:t>
      </w:r>
    </w:p>
    <w:p w:rsidR="00693273" w:rsidRDefault="008526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6. Количество участвовавших команд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</w:t>
      </w:r>
    </w:p>
    <w:p w:rsidR="00693273" w:rsidRDefault="008526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   Количество регионов      </w:t>
      </w:r>
      <w:r>
        <w:rPr>
          <w:rFonts w:cstheme="minorHAnsi"/>
          <w:sz w:val="28"/>
          <w:szCs w:val="28"/>
        </w:rPr>
        <w:t xml:space="preserve"> 11</w:t>
      </w:r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 Количество  участников  - </w:t>
      </w:r>
      <w:r>
        <w:rPr>
          <w:rFonts w:cstheme="minorHAnsi"/>
          <w:sz w:val="28"/>
          <w:szCs w:val="28"/>
        </w:rPr>
        <w:t>23</w:t>
      </w:r>
      <w:r>
        <w:rPr>
          <w:rFonts w:cstheme="minorHAnsi"/>
          <w:sz w:val="24"/>
          <w:szCs w:val="24"/>
        </w:rPr>
        <w:t xml:space="preserve">человек, том числе </w:t>
      </w: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    мужчин       </w:t>
      </w:r>
      <w:r>
        <w:rPr>
          <w:rFonts w:cstheme="minorHAnsi"/>
          <w:sz w:val="28"/>
          <w:szCs w:val="28"/>
        </w:rPr>
        <w:t xml:space="preserve"> 22</w:t>
      </w: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    женщин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>1</w:t>
      </w:r>
      <w:r>
        <w:rPr>
          <w:rFonts w:cstheme="minorHAnsi"/>
          <w:sz w:val="24"/>
          <w:szCs w:val="24"/>
        </w:rPr>
        <w:t xml:space="preserve">   (итоговый протокол  прилагается)</w:t>
      </w:r>
    </w:p>
    <w:p w:rsidR="00693273" w:rsidRDefault="00852617">
      <w:pPr>
        <w:spacing w:after="0" w:line="240" w:lineRule="auto"/>
        <w:ind w:hanging="284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    8. Обеспечивающий  персонал (количество) </w:t>
      </w:r>
      <w:r>
        <w:rPr>
          <w:rFonts w:cstheme="minorHAnsi"/>
          <w:sz w:val="28"/>
          <w:szCs w:val="28"/>
        </w:rPr>
        <w:t>(входит в состав каждой команды)</w:t>
      </w:r>
    </w:p>
    <w:p w:rsidR="00693273" w:rsidRDefault="00852617">
      <w:pPr>
        <w:spacing w:after="0" w:line="240" w:lineRule="auto"/>
        <w:ind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Отвечающий за безопасность 9</w:t>
      </w:r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Врач 9</w:t>
      </w:r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Тренеры    9                </w:t>
      </w:r>
    </w:p>
    <w:p w:rsidR="00693273" w:rsidRDefault="008526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9. Уровень  подготовки  спортсменов (количество спортсменов определенной квалификации)         </w:t>
      </w:r>
      <w:r>
        <w:rPr>
          <w:rFonts w:cstheme="minorHAnsi"/>
          <w:sz w:val="28"/>
          <w:szCs w:val="28"/>
        </w:rPr>
        <w:t xml:space="preserve">МС: 3 чел, КМС: 13чел , 1разряд: 7 чел. </w:t>
      </w:r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 Состав судейской  бригады  </w:t>
      </w:r>
      <w:proofErr w:type="gramStart"/>
      <w:r>
        <w:rPr>
          <w:rFonts w:cstheme="minorHAnsi"/>
          <w:sz w:val="24"/>
          <w:szCs w:val="24"/>
        </w:rPr>
        <w:t xml:space="preserve">( </w:t>
      </w:r>
      <w:proofErr w:type="gramEnd"/>
      <w:r>
        <w:rPr>
          <w:rFonts w:cstheme="minorHAnsi"/>
          <w:sz w:val="24"/>
          <w:szCs w:val="24"/>
        </w:rPr>
        <w:t>список прилагается с указанием судейских категорий).</w:t>
      </w: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11.  Количество протестов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>нет</w:t>
      </w:r>
    </w:p>
    <w:p w:rsidR="00693273" w:rsidRDefault="008526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12. Материальное обеспечение соревнований </w:t>
      </w:r>
      <w:r>
        <w:rPr>
          <w:rFonts w:cstheme="minorHAnsi"/>
          <w:sz w:val="28"/>
          <w:szCs w:val="28"/>
        </w:rPr>
        <w:t>нет</w:t>
      </w:r>
    </w:p>
    <w:p w:rsidR="00693273" w:rsidRDefault="00852617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13. От МЧС работали (перечислить или список приложить):  </w:t>
      </w:r>
      <w:r>
        <w:rPr>
          <w:rFonts w:cstheme="minorHAnsi"/>
          <w:sz w:val="28"/>
          <w:szCs w:val="28"/>
        </w:rPr>
        <w:t>нет</w:t>
      </w:r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14.СМИ, освещающие соревнования:  </w:t>
      </w:r>
      <w:hyperlink r:id="rId5">
        <w:r>
          <w:rPr>
            <w:rStyle w:val="a3"/>
            <w:rFonts w:cstheme="minorHAnsi"/>
            <w:sz w:val="24"/>
            <w:szCs w:val="24"/>
          </w:rPr>
          <w:t>www.alpfederation.ru</w:t>
        </w:r>
      </w:hyperlink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128270</wp:posOffset>
            </wp:positionV>
            <wp:extent cx="1600835" cy="80518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273" w:rsidRDefault="00693273">
      <w:pPr>
        <w:spacing w:after="0" w:line="240" w:lineRule="auto"/>
        <w:rPr>
          <w:rFonts w:cstheme="minorHAnsi"/>
          <w:sz w:val="24"/>
          <w:szCs w:val="24"/>
        </w:rPr>
      </w:pP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Главный  судья:                                                    </w:t>
      </w:r>
      <w:r>
        <w:rPr>
          <w:rFonts w:cstheme="minorHAnsi"/>
          <w:sz w:val="32"/>
          <w:szCs w:val="32"/>
        </w:rPr>
        <w:t>Моисеев А.А. ССВК</w:t>
      </w:r>
    </w:p>
    <w:p w:rsidR="00693273" w:rsidRDefault="00693273">
      <w:pPr>
        <w:spacing w:after="0" w:line="240" w:lineRule="auto"/>
        <w:rPr>
          <w:rFonts w:cstheme="minorHAnsi"/>
          <w:sz w:val="32"/>
          <w:szCs w:val="32"/>
        </w:rPr>
      </w:pPr>
    </w:p>
    <w:p w:rsidR="00693273" w:rsidRDefault="00852617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Главный секретарь:          </w:t>
      </w:r>
      <w:r>
        <w:rPr>
          <w:rFonts w:cstheme="minorHAnsi"/>
          <w:b/>
          <w:noProof/>
          <w:sz w:val="32"/>
          <w:szCs w:val="32"/>
          <w:lang w:eastAsia="ru-RU"/>
        </w:rPr>
        <w:drawing>
          <wp:inline distT="0" distB="0" distL="0" distR="0">
            <wp:extent cx="982980" cy="6618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pis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53" cy="70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>Репина Л.К.       ССВК</w:t>
      </w:r>
    </w:p>
    <w:p w:rsidR="00693273" w:rsidRDefault="00693273">
      <w:pPr>
        <w:spacing w:after="0" w:line="240" w:lineRule="auto"/>
        <w:rPr>
          <w:rFonts w:cstheme="minorHAnsi"/>
          <w:sz w:val="32"/>
          <w:szCs w:val="32"/>
        </w:rPr>
      </w:pPr>
    </w:p>
    <w:p w:rsidR="00693273" w:rsidRDefault="00693273">
      <w:pPr>
        <w:spacing w:after="0" w:line="240" w:lineRule="auto"/>
        <w:rPr>
          <w:rFonts w:cstheme="minorHAnsi"/>
          <w:sz w:val="32"/>
          <w:szCs w:val="32"/>
        </w:rPr>
      </w:pPr>
    </w:p>
    <w:p w:rsidR="00693273" w:rsidRDefault="008526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Приложения: </w:t>
      </w:r>
    </w:p>
    <w:p w:rsidR="00693273" w:rsidRDefault="00852617">
      <w:pPr>
        <w:pStyle w:val="aa"/>
        <w:numPr>
          <w:ilvl w:val="0"/>
          <w:numId w:val="1"/>
        </w:num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Протокол  комиссии по допуску</w:t>
      </w:r>
    </w:p>
    <w:p w:rsidR="00693273" w:rsidRDefault="00852617">
      <w:pPr>
        <w:pStyle w:val="aa"/>
        <w:numPr>
          <w:ilvl w:val="0"/>
          <w:numId w:val="1"/>
        </w:numPr>
        <w:spacing w:before="120" w:line="240" w:lineRule="atLeast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Итоговы</w:t>
      </w:r>
      <w:r>
        <w:rPr>
          <w:rFonts w:asciiTheme="minorHAnsi" w:hAnsiTheme="minorHAnsi" w:cstheme="minorHAnsi"/>
        </w:rPr>
        <w:t>й</w:t>
      </w:r>
      <w:proofErr w:type="spellEnd"/>
      <w:r w:rsidR="00D5345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протокол</w:t>
      </w:r>
      <w:proofErr w:type="spellEnd"/>
    </w:p>
    <w:p w:rsidR="00693273" w:rsidRDefault="00852617">
      <w:pPr>
        <w:pStyle w:val="aa"/>
        <w:numPr>
          <w:ilvl w:val="0"/>
          <w:numId w:val="1"/>
        </w:num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Состав судейской бригады с указанием должностей и судейских категорий </w:t>
      </w:r>
    </w:p>
    <w:p w:rsidR="00693273" w:rsidRDefault="00852617" w:rsidP="00D67AAA">
      <w:pPr>
        <w:pStyle w:val="aa"/>
        <w:numPr>
          <w:ilvl w:val="0"/>
          <w:numId w:val="1"/>
        </w:numPr>
        <w:spacing w:before="120" w:line="240" w:lineRule="atLeast"/>
      </w:pPr>
      <w:proofErr w:type="spellStart"/>
      <w:r w:rsidRPr="00D67AAA">
        <w:rPr>
          <w:rFonts w:asciiTheme="minorHAnsi" w:hAnsiTheme="minorHAnsi" w:cstheme="minorHAnsi"/>
          <w:lang w:val="en-US"/>
        </w:rPr>
        <w:t>Регламент</w:t>
      </w:r>
      <w:proofErr w:type="spellEnd"/>
    </w:p>
    <w:sectPr w:rsidR="00693273" w:rsidSect="00D67AAA">
      <w:pgSz w:w="11906" w:h="16838"/>
      <w:pgMar w:top="426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580"/>
    <w:multiLevelType w:val="multilevel"/>
    <w:tmpl w:val="EFBA6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710222"/>
    <w:multiLevelType w:val="multilevel"/>
    <w:tmpl w:val="03288E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93273"/>
    <w:rsid w:val="00295293"/>
    <w:rsid w:val="00395F5B"/>
    <w:rsid w:val="00693273"/>
    <w:rsid w:val="00852617"/>
    <w:rsid w:val="00D53453"/>
    <w:rsid w:val="00D6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A3"/>
    <w:rPr>
      <w:color w:val="0000FF"/>
      <w:u w:val="single"/>
    </w:rPr>
  </w:style>
  <w:style w:type="paragraph" w:styleId="a4">
    <w:name w:val="Title"/>
    <w:basedOn w:val="a"/>
    <w:next w:val="a5"/>
    <w:qFormat/>
    <w:rsid w:val="00395F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395F5B"/>
    <w:pPr>
      <w:spacing w:after="140"/>
    </w:pPr>
  </w:style>
  <w:style w:type="paragraph" w:styleId="a6">
    <w:name w:val="List"/>
    <w:basedOn w:val="a5"/>
    <w:rsid w:val="00395F5B"/>
    <w:rPr>
      <w:rFonts w:cs="Arial"/>
    </w:rPr>
  </w:style>
  <w:style w:type="paragraph" w:styleId="a7">
    <w:name w:val="caption"/>
    <w:basedOn w:val="a"/>
    <w:qFormat/>
    <w:rsid w:val="00395F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395F5B"/>
    <w:pPr>
      <w:suppressLineNumbers/>
    </w:pPr>
    <w:rPr>
      <w:rFonts w:cs="Arial"/>
    </w:rPr>
  </w:style>
  <w:style w:type="paragraph" w:customStyle="1" w:styleId="western">
    <w:name w:val="western"/>
    <w:basedOn w:val="a"/>
    <w:qFormat/>
    <w:rsid w:val="00A666A3"/>
    <w:pPr>
      <w:spacing w:beforeAutospacing="1" w:after="115"/>
    </w:pPr>
    <w:rPr>
      <w:rFonts w:ascii="Calibri" w:eastAsia="Times New Roman" w:hAnsi="Calibri" w:cs="Times New Roman"/>
      <w:color w:val="000000"/>
      <w:lang w:eastAsia="ru-RU"/>
    </w:rPr>
  </w:style>
  <w:style w:type="paragraph" w:styleId="a9">
    <w:name w:val="List Paragraph"/>
    <w:basedOn w:val="a"/>
    <w:uiPriority w:val="34"/>
    <w:qFormat/>
    <w:rsid w:val="00A666A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nhideWhenUsed/>
    <w:qFormat/>
    <w:rsid w:val="00A66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7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lpfederati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</dc:creator>
  <cp:lastModifiedBy>Дом</cp:lastModifiedBy>
  <cp:revision>4</cp:revision>
  <dcterms:created xsi:type="dcterms:W3CDTF">2024-04-15T08:46:00Z</dcterms:created>
  <dcterms:modified xsi:type="dcterms:W3CDTF">2024-04-15T12:55:00Z</dcterms:modified>
  <dc:language>ru-RU</dc:language>
</cp:coreProperties>
</file>