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4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РЕГИОНАЛЬНАЯ ОБЩЕСТВЕННАЯ ОРГАНИЗАЦИЯ 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40" w:lineRule="auto"/>
        <w:ind w:right="143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«ФЕДЕРАЦИЯ АЛЬПИНИЗМА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6" w:line="352" w:lineRule="auto"/>
        <w:ind w:left="2877" w:right="12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z w:val="48"/>
          <w:szCs w:val="48"/>
        </w:rPr>
        <w:t>Ч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highlight w:val="white"/>
        </w:rPr>
        <w:t>емпионат России по альпинизму</w:t>
      </w:r>
      <w:r>
        <w:rPr>
          <w:rFonts w:ascii="Times New Roman" w:eastAsia="Times New Roman" w:hAnsi="Times New Roman" w:cs="Times New Roman"/>
          <w:color w:val="202124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2024 год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27"/>
        <w:jc w:val="right"/>
        <w:rPr>
          <w:rFonts w:ascii="Times New Roman" w:eastAsia="Times New Roman" w:hAnsi="Times New Roman" w:cs="Times New Roman"/>
          <w:color w:val="202124"/>
          <w:sz w:val="48"/>
          <w:szCs w:val="48"/>
        </w:rPr>
      </w:pPr>
      <w:r>
        <w:rPr>
          <w:rFonts w:ascii="Times New Roman" w:eastAsia="Times New Roman" w:hAnsi="Times New Roman" w:cs="Times New Roman"/>
          <w:color w:val="202124"/>
          <w:sz w:val="48"/>
          <w:szCs w:val="48"/>
          <w:highlight w:val="white"/>
        </w:rPr>
        <w:t xml:space="preserve">          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highlight w:val="white"/>
        </w:rPr>
        <w:t xml:space="preserve">Класс 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highlight w:val="white"/>
        </w:rPr>
        <w:t>высотно-технический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9" w:line="240" w:lineRule="auto"/>
        <w:ind w:right="430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404" w:lineRule="auto"/>
        <w:ind w:left="1769" w:right="17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восхождении,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совершенном командой ГК УАЛ Московская область - Пермский край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вершину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Цей-Лоам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Кязи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3171 м по левой части ЮВ стены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right="20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(маршрут 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Дорро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6А категории сложности,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04.06.2024 года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35" w:line="240" w:lineRule="auto"/>
        <w:ind w:right="37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Череповец 2024 г.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62"/>
        <w:jc w:val="right"/>
        <w:rPr>
          <w:rFonts w:ascii="Times New Roman" w:eastAsia="Times New Roman" w:hAnsi="Times New Roman" w:cs="Times New Roman"/>
          <w:color w:val="000000"/>
          <w:sz w:val="31"/>
          <w:szCs w:val="31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  <w:highlight w:val="white"/>
        </w:rPr>
        <w:t>ПАСПОРТ ВОСХОЖДЕНИЯ</w:t>
      </w:r>
    </w:p>
    <w:tbl>
      <w:tblPr>
        <w:tblStyle w:val="a5"/>
        <w:tblW w:w="9575" w:type="dxa"/>
        <w:tblInd w:w="1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4"/>
        <w:gridCol w:w="3687"/>
        <w:gridCol w:w="5214"/>
      </w:tblGrid>
      <w:tr w:rsidR="009D1997">
        <w:trPr>
          <w:trHeight w:val="33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  <w:highlight w:val="white"/>
              </w:rPr>
            </w:pPr>
          </w:p>
        </w:tc>
        <w:tc>
          <w:tcPr>
            <w:tcW w:w="8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1. Общая информация </w:t>
            </w:r>
          </w:p>
        </w:tc>
      </w:tr>
      <w:tr w:rsidR="009D1997">
        <w:trPr>
          <w:trHeight w:val="657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1.1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ФИО, спортивный разряд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ind w:left="123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Чикин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Артем Борисович (КМС)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1997">
        <w:trPr>
          <w:trHeight w:val="734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ФИО, спортивный разряд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ind w:left="10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Горяев Юрий Николаевич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сп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 р.)</w:t>
            </w:r>
          </w:p>
        </w:tc>
      </w:tr>
      <w:tr w:rsidR="009D1997">
        <w:trPr>
          <w:trHeight w:val="58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ФИО тренера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9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Яковенко Александр Николаевич (МС)</w:t>
            </w:r>
          </w:p>
        </w:tc>
      </w:tr>
      <w:tr w:rsidR="009D1997">
        <w:trPr>
          <w:trHeight w:val="922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1.4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Организация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9" w:right="202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Федерация альпинизма Московской области</w:t>
            </w:r>
          </w:p>
        </w:tc>
      </w:tr>
      <w:tr w:rsidR="009D1997">
        <w:trPr>
          <w:trHeight w:val="33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2. Характеристика объекта восхождения </w:t>
            </w:r>
          </w:p>
        </w:tc>
      </w:tr>
      <w:tr w:rsidR="009D1997">
        <w:trPr>
          <w:trHeight w:val="609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567" w:right="446"/>
              <w:jc w:val="center"/>
              <w:rPr>
                <w:rFonts w:ascii="Calibri" w:eastAsia="Calibri" w:hAnsi="Calibri" w:cs="Calibri"/>
                <w:color w:val="070707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70707"/>
                <w:sz w:val="24"/>
                <w:szCs w:val="24"/>
                <w:highlight w:val="white"/>
              </w:rPr>
              <w:t xml:space="preserve">2.9. От перевала Крестовый до </w:t>
            </w:r>
            <w:proofErr w:type="gramStart"/>
            <w:r>
              <w:rPr>
                <w:rFonts w:ascii="Calibri" w:eastAsia="Calibri" w:hAnsi="Calibri" w:cs="Calibri"/>
                <w:color w:val="070707"/>
                <w:sz w:val="24"/>
                <w:szCs w:val="24"/>
                <w:highlight w:val="white"/>
              </w:rPr>
              <w:t xml:space="preserve">вершины </w:t>
            </w:r>
            <w:r>
              <w:rPr>
                <w:rFonts w:ascii="Calibri" w:eastAsia="Calibri" w:hAnsi="Calibri" w:cs="Calibri"/>
                <w:color w:val="07070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70707"/>
                <w:sz w:val="24"/>
                <w:szCs w:val="24"/>
                <w:highlight w:val="white"/>
              </w:rPr>
              <w:t>Шавиклде</w:t>
            </w:r>
            <w:proofErr w:type="spellEnd"/>
            <w:proofErr w:type="gramEnd"/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Ущелье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D1997">
        <w:trPr>
          <w:trHeight w:val="972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Номер раздела по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63" w:lineRule="auto"/>
              <w:ind w:left="119" w:right="550" w:firstLine="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классификационной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таблице  2013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61</w:t>
            </w:r>
          </w:p>
        </w:tc>
      </w:tr>
      <w:tr w:rsidR="009D1997">
        <w:trPr>
          <w:trHeight w:val="587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Наименование и высота вершины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Цей-Лоам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Кязи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 3171м</w:t>
            </w:r>
          </w:p>
        </w:tc>
      </w:tr>
      <w:tr w:rsidR="009D1997">
        <w:trPr>
          <w:trHeight w:val="972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23" w:right="577" w:firstLine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Географические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координаты  вершины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(широта/долгота),  координаты GPS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90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42°46′40″ с. ш.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44°58′47″ в. д.-</w:t>
            </w:r>
          </w:p>
        </w:tc>
      </w:tr>
      <w:tr w:rsidR="009D1997">
        <w:trPr>
          <w:trHeight w:val="33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3. Характеристика маршрута </w:t>
            </w: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3.1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Название маршрута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по левой части ЮВ стены</w:t>
            </w:r>
          </w:p>
        </w:tc>
      </w:tr>
      <w:tr w:rsidR="009D1997">
        <w:trPr>
          <w:trHeight w:val="58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3.2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Категория сложности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6А</w:t>
            </w: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3.3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Степень освоенности маршрута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3.4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Характер рельефа маршрута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Скальный</w:t>
            </w:r>
          </w:p>
        </w:tc>
      </w:tr>
      <w:tr w:rsidR="009D1997">
        <w:trPr>
          <w:trHeight w:val="972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3.5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Перепад высот маршрута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61" w:lineRule="auto"/>
              <w:ind w:left="123" w:right="66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(указываются данные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альтиметра  или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GPS)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792 м</w:t>
            </w:r>
          </w:p>
        </w:tc>
      </w:tr>
      <w:tr w:rsidR="009D1997">
        <w:trPr>
          <w:trHeight w:val="65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3.6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Протяженность маршрута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ind w:left="12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(указывается в м.)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1180 м</w:t>
            </w:r>
          </w:p>
        </w:tc>
      </w:tr>
      <w:tr w:rsidR="009D1997">
        <w:trPr>
          <w:trHeight w:val="2522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3.7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21" w:right="95" w:hanging="13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Технические элементы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маршрута  (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указывается суммарная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3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протяженность участков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63" w:lineRule="auto"/>
              <w:ind w:left="109" w:right="44" w:firstLine="13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различной категории сложности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  указанием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характера рельефа  (ледово-снежный, скальный))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63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Протяженность участков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right="1767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к.сл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– 175м.,  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к.сл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 – 415м</w:t>
            </w:r>
          </w:p>
        </w:tc>
      </w:tr>
      <w:tr w:rsidR="009D1997">
        <w:trPr>
          <w:trHeight w:val="58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3.8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Средняя крутизна маршрута, (º)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D1997">
        <w:trPr>
          <w:trHeight w:val="722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3.9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6" w:right="5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Средняя крутизна основной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части  маршрута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(º)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75 °</w:t>
            </w: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3.10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Спуск с вершины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По маршруту 1Б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к.с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</w:p>
        </w:tc>
      </w:tr>
    </w:tbl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6"/>
        <w:tblW w:w="9575" w:type="dxa"/>
        <w:tblInd w:w="1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4"/>
        <w:gridCol w:w="3687"/>
        <w:gridCol w:w="5214"/>
      </w:tblGrid>
      <w:tr w:rsidR="009D1997">
        <w:trPr>
          <w:trHeight w:val="657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3.11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6" w:right="101" w:hanging="1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Дополнительные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характеристики  маршрута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Отсутствие воды</w:t>
            </w:r>
          </w:p>
        </w:tc>
      </w:tr>
      <w:tr w:rsidR="009D1997">
        <w:trPr>
          <w:trHeight w:val="31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388"/>
              <w:jc w:val="right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4. Характеристика действий команды </w:t>
            </w:r>
          </w:p>
        </w:tc>
      </w:tr>
      <w:tr w:rsidR="009D1997">
        <w:trPr>
          <w:trHeight w:val="1219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4.1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08" w:right="165" w:firstLine="1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Время движения (ходовых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часов  команды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указывается в часах и  днях)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18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ов 40 минут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с 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 по 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9D1997">
        <w:trPr>
          <w:trHeight w:val="33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4.2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Ночевки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4.3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Время обработки маршрута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47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0 часов, 0 дней </w:t>
            </w: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4.4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Выход на маршрут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  <w:tr w:rsidR="009D1997">
        <w:trPr>
          <w:trHeight w:val="33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4.5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Выход на вершину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  <w:tr w:rsidR="009D1997">
        <w:trPr>
          <w:trHeight w:val="60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4.6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Возвращение в базовый лагерь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06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44"/>
              <w:jc w:val="right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5. Характеристика метеоусловий </w:t>
            </w:r>
          </w:p>
        </w:tc>
      </w:tr>
      <w:tr w:rsidR="009D1997">
        <w:trPr>
          <w:trHeight w:val="926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5.1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Температура, ºС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2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04.06.24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днем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−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25.</w:t>
            </w:r>
          </w:p>
        </w:tc>
      </w:tr>
      <w:tr w:rsidR="009D1997">
        <w:trPr>
          <w:trHeight w:val="33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5.2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Сила ветра, м/с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1-2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м/с</w:t>
            </w:r>
          </w:p>
        </w:tc>
      </w:tr>
      <w:tr w:rsidR="009D1997">
        <w:trPr>
          <w:trHeight w:val="926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5.3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Осадки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spacing w:line="240" w:lineRule="auto"/>
              <w:ind w:right="824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04.06.24 днем 0.</w:t>
            </w:r>
          </w:p>
        </w:tc>
      </w:tr>
      <w:tr w:rsidR="009D1997">
        <w:trPr>
          <w:trHeight w:val="341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5.4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Видимость, м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Отличная</w:t>
            </w:r>
          </w:p>
        </w:tc>
      </w:tr>
      <w:tr w:rsidR="009D1997">
        <w:trPr>
          <w:trHeight w:val="340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9D1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10"/>
              <w:jc w:val="right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6. Ответственный за отчет </w:t>
            </w:r>
          </w:p>
        </w:tc>
      </w:tr>
      <w:tr w:rsidR="009D1997">
        <w:trPr>
          <w:trHeight w:val="65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6.1 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ФИО, e-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89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Горяев Ю.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Н.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  <w:u w:val="single"/>
              </w:rPr>
              <w:t>yugoryaev@yandex.ru</w:t>
            </w:r>
          </w:p>
          <w:p w:rsidR="009D1997" w:rsidRDefault="00097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моб. 89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526566184</w:t>
            </w:r>
          </w:p>
        </w:tc>
      </w:tr>
    </w:tbl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80" w:lineRule="auto"/>
        <w:ind w:left="1710" w:right="547" w:firstLine="422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>Общее фото вершины с обозначением ближайших маршрутов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914400</wp:posOffset>
            </wp:positionH>
            <wp:positionV relativeFrom="paragraph">
              <wp:posOffset>504825</wp:posOffset>
            </wp:positionV>
            <wp:extent cx="6224588" cy="4390988"/>
            <wp:effectExtent l="0" t="0" r="0" b="0"/>
            <wp:wrapSquare wrapText="bothSides" distT="114300" distB="114300" distL="114300" distR="114300"/>
            <wp:docPr id="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4588" cy="4390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80" w:lineRule="auto"/>
        <w:ind w:left="1710" w:right="547" w:firstLine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Синий: Маршрут по левой части ЮВ стены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2003) 6А к. сл. </w:t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3569" w:hanging="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Техническое описание маршрута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712" w:right="2544" w:hanging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УИАА взята из описания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первопроходцев: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18"/>
        <w:jc w:val="right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1428750</wp:posOffset>
            </wp:positionH>
            <wp:positionV relativeFrom="paragraph">
              <wp:posOffset>219075</wp:posOffset>
            </wp:positionV>
            <wp:extent cx="5445785" cy="7653338"/>
            <wp:effectExtent l="0" t="0" r="0" b="0"/>
            <wp:wrapSquare wrapText="bothSides" distT="114300" distB="114300" distL="114300" distR="114300"/>
            <wp:docPr id="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5785" cy="7653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1190625</wp:posOffset>
            </wp:positionH>
            <wp:positionV relativeFrom="paragraph">
              <wp:posOffset>245269</wp:posOffset>
            </wp:positionV>
            <wp:extent cx="5924501" cy="8501063"/>
            <wp:effectExtent l="0" t="0" r="0" b="0"/>
            <wp:wrapSquare wrapText="bothSides" distT="114300" distB="114300" distL="114300" distR="11430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501" cy="8501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firstLine="720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firstLine="720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31"/>
          <w:szCs w:val="31"/>
        </w:rPr>
        <w:lastRenderedPageBreak/>
        <w:t>Рисованный профиль маршрута</w:t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  <w:r>
        <w:rPr>
          <w:rFonts w:ascii="Times New Roman" w:eastAsia="Times New Roman" w:hAnsi="Times New Roman" w:cs="Times New Roman"/>
          <w:b/>
          <w:noProof/>
          <w:sz w:val="31"/>
          <w:szCs w:val="31"/>
        </w:rPr>
        <w:drawing>
          <wp:inline distT="114300" distB="114300" distL="114300" distR="114300">
            <wp:extent cx="5546043" cy="6015038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6043" cy="6015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3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 xml:space="preserve">Тактические действия команды 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29" w:lineRule="auto"/>
        <w:ind w:left="1707" w:right="339" w:firstLine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вышли из базового лагеря в 0</w:t>
      </w:r>
      <w:r>
        <w:rPr>
          <w:rFonts w:ascii="Times New Roman" w:eastAsia="Times New Roman" w:hAnsi="Times New Roman" w:cs="Times New Roman"/>
          <w:sz w:val="28"/>
          <w:szCs w:val="28"/>
        </w:rPr>
        <w:t>2:0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утра. Подход под маршрут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занял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30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работать начали в </w:t>
      </w:r>
      <w:r>
        <w:rPr>
          <w:rFonts w:ascii="Times New Roman" w:eastAsia="Times New Roman" w:hAnsi="Times New Roman" w:cs="Times New Roman"/>
          <w:sz w:val="28"/>
          <w:szCs w:val="28"/>
        </w:rPr>
        <w:t>4:0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утра.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собой взяли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воды из расчета на </w:t>
      </w:r>
      <w:r>
        <w:rPr>
          <w:rFonts w:ascii="Times New Roman" w:eastAsia="Times New Roman" w:hAnsi="Times New Roman" w:cs="Times New Roman"/>
          <w:sz w:val="28"/>
          <w:szCs w:val="28"/>
        </w:rPr>
        <w:t>один день работы на маршруте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Была выбрана одновременная схема движения. В 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достигли вершины.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1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время движения на маршруте составило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ов 40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Спуск по </w:t>
      </w:r>
      <w:r>
        <w:rPr>
          <w:rFonts w:ascii="Times New Roman" w:eastAsia="Times New Roman" w:hAnsi="Times New Roman" w:cs="Times New Roman"/>
          <w:sz w:val="28"/>
          <w:szCs w:val="28"/>
        </w:rPr>
        <w:t>2А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промаркирован флажками.</w:t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sz w:val="31"/>
          <w:szCs w:val="31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4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 xml:space="preserve">Описание маршрута по участкам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29" w:lineRule="auto"/>
        <w:ind w:left="1706" w:right="2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R0-R1: По простым скалам выйти на полку. Станция на шлямбуре.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29" w:lineRule="auto"/>
        <w:ind w:left="1706" w:right="2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R1-R2: От станции влево по внутреннему углу, поросшему травой,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 вправо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вверх выйти на удобную полку. Станция на крючьях.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29" w:lineRule="auto"/>
        <w:ind w:left="1706" w:right="2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R2-R3: Далее начинается система крутых внутренних углов, в углах земля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камни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местами разрушено.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3" w:right="88" w:firstLine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R3-R4: Вверх по внутреннему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углу, угол ложится влево, выход на травянистую полку. Удобная станция на большой полке на шлямбурах.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3" w:right="88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R4-R5: От станции по полке влево пройти 6 метра (обойти внешний угол)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далее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вертикальному внутреннему углу двигаться вверх. Для страховки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 этой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еревке в основном крючья. Станция висячая.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1711" w:right="92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R5-R6: Далее вверх по тому же внутреннему углу. Лазание относительно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 сложное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Однако щели забиты землей и пылью. Особенно неприятны кочки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 сухой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травой, из которых при касании сыпется пыль.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1706" w:right="4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R6-R7: По углу обходя карниз справа выйти на плиту. По ней влево вверх.  Войти во внутренний угол. Станция.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1711" w:right="1060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R7-R8: Далее по внутреннему углу местами трава и кочки. Веревка не сложная.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ночевки.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3" w:right="296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R8-R9: Далее двигаться вправо вверх по углу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гудящими плитами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 небольшое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нависание. Лазание несложное, перед выходом 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нависающего  угла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 имеется шлямбур. Станция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выполаживании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 шлямбуре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крюке.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3" w:right="403" w:firstLine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R9-R10: От станции 1 метр влево и далее двигаться вверх. Крутизна увеличивается. Использовали ИТО на стенке с углами и щелями. Для страховки якоря. Далее влево вверх в обход навис</w:t>
      </w:r>
      <w:r>
        <w:rPr>
          <w:rFonts w:ascii="Times New Roman" w:eastAsia="Times New Roman" w:hAnsi="Times New Roman" w:cs="Times New Roman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выполаживание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3" w:right="403" w:firstLine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R10-R11: Далее по не крутой плите вправо вверх к полке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нише.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Лазание  простое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Станция на двух шлямбурах. Имеется полка шириной примерно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 метр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лежачей ночевки. Однако под палатку места мало.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3" w:right="403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R11-R12: С этой веревки начинается вторая половина маршрута.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Порода  непрочная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колкая. Много разрухи. От станц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три метра вправо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 влево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Лазание несложное. Страховка редкая.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5" w:right="87" w:firstLine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R12-R13: От станции сначала чуть влево, затем чуть вправо. Лазание посложнее по кавернам, раковинам, неровным дырочкам и углублениям в скале. Рельеф кажется ненадежным. Страховка 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кая. Станция висячая.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9" w:lineRule="auto"/>
        <w:ind w:left="1705" w:right="87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R13-R14: От станции влево вверх, ориентироваться на натоптанные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травяные  кочки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далее вверх немного правее по </w:t>
      </w:r>
      <w:r>
        <w:rPr>
          <w:rFonts w:ascii="Times New Roman" w:eastAsia="Times New Roman" w:hAnsi="Times New Roman" w:cs="Times New Roman"/>
          <w:sz w:val="28"/>
          <w:szCs w:val="28"/>
        </w:rPr>
        <w:t>неявно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выраженному внешнему углу  (лазание сложное, рельеф </w:t>
      </w:r>
      <w:r>
        <w:rPr>
          <w:rFonts w:ascii="Times New Roman" w:eastAsia="Times New Roman" w:hAnsi="Times New Roman" w:cs="Times New Roman"/>
          <w:sz w:val="28"/>
          <w:szCs w:val="28"/>
        </w:rPr>
        <w:t>ненадежный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проблемы с установкой точек, нагружать точки не хоче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вообще), далее выйти вправо вверх под нависающие блоки. Станция под нависающими блоками на одном новом шлямбуре и крюке. Имеется второй шлямбур для установки платформы. Однако большое опасение вызывают нависающие огромные блоки, которые держатся на 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тном слове и при срыве сразу уничтожат и платформу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саму  станцию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1705" w:right="159" w:firstLine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R14-R15: От станции углу вверх, осторожно обходя нависающие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блоки,  затем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влево вверх выйти на внешний угол (лазание становится проще), далее  двигаться вправо вверх по несложному рельефу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Станция в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большого внутреннего угла справа от него (пройти по небольшой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полке  направо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основания внутреннего угла). Станция на двух шлямбурах.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1705" w:right="159" w:firstLine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R15-R16: От станции влево войти в большой внутренний угол и двигаться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 нему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вверх. На наш взгл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 это наиболее опасный участок маршрута из-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 разрухи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рельефа. Сильно сыпет. Лазание </w:t>
      </w:r>
      <w:r>
        <w:rPr>
          <w:rFonts w:ascii="Times New Roman" w:eastAsia="Times New Roman" w:hAnsi="Times New Roman" w:cs="Times New Roman"/>
          <w:sz w:val="28"/>
          <w:szCs w:val="28"/>
        </w:rPr>
        <w:t>несложное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 зацепок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отламываются. При чем камни летят прямиком на страхующего.  Поэтому лезть нужно очень аккуратно. Страховка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френдами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внутри угла.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1705" w:right="159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R16-R17: Продолжить движение по внутреннему углу вверх. Лазание становится проще. Станция на большой глыбе на гребне. Длина участка 60м.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1711" w:right="788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R17-R18: Далее вправо. Скалы простые. Двигаться пешком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сыпучим  скалам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вершине.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1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R18-Вершина</w:t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>Фотоотчет прохождения маршрута</w:t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320"/>
        <w:jc w:val="right"/>
        <w:rPr>
          <w:rFonts w:ascii="Times New Roman" w:eastAsia="Times New Roman" w:hAnsi="Times New Roman" w:cs="Times New Roman"/>
          <w:sz w:val="31"/>
          <w:szCs w:val="31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00" w:right="232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noProof/>
          <w:sz w:val="31"/>
          <w:szCs w:val="31"/>
        </w:rPr>
        <w:lastRenderedPageBreak/>
        <w:drawing>
          <wp:inline distT="114300" distB="114300" distL="114300" distR="114300">
            <wp:extent cx="6043613" cy="8074344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3613" cy="80743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1"/>
          <w:szCs w:val="31"/>
        </w:rPr>
        <w:t xml:space="preserve">  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07" w:lineRule="auto"/>
        <w:ind w:left="1705" w:right="-6" w:firstLine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Участок R2-R3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7" w:lineRule="auto"/>
        <w:ind w:left="1706" w:right="1450" w:firstLine="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5684761" cy="7577138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4761" cy="7577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7" w:lineRule="auto"/>
        <w:ind w:left="1706" w:right="1450" w:firstLine="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Участок R6-R7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left="1712" w:right="1119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lastRenderedPageBreak/>
        <w:drawing>
          <wp:inline distT="114300" distB="114300" distL="114300" distR="114300">
            <wp:extent cx="5710238" cy="2701724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0238" cy="2701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6" w:lineRule="auto"/>
        <w:ind w:left="1712" w:right="4438" w:firstLine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R11</w:t>
      </w:r>
      <w:r>
        <w:rPr>
          <w:rFonts w:ascii="Times New Roman" w:eastAsia="Times New Roman" w:hAnsi="Times New Roman" w:cs="Times New Roman"/>
          <w:sz w:val="28"/>
          <w:szCs w:val="28"/>
        </w:rPr>
        <w:t>-R12</w:t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6" w:lineRule="auto"/>
        <w:ind w:left="1712" w:right="4438" w:firstLine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699013" cy="2700338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9013" cy="2700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06" w:lineRule="auto"/>
        <w:ind w:left="1707" w:right="4347" w:firstLine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Участок R15-R16</w:t>
      </w: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6" w:lineRule="auto"/>
        <w:ind w:left="1706" w:right="3807" w:firstLine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1997" w:rsidRDefault="009D1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3" w:lineRule="auto"/>
        <w:ind w:left="1706" w:right="286" w:firstLine="23"/>
        <w:rPr>
          <w:rFonts w:ascii="Times New Roman" w:eastAsia="Times New Roman" w:hAnsi="Times New Roman" w:cs="Times New Roman"/>
          <w:sz w:val="28"/>
          <w:szCs w:val="28"/>
        </w:rPr>
      </w:pPr>
    </w:p>
    <w:p w:rsidR="009D1997" w:rsidRDefault="00097E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3" w:lineRule="auto"/>
        <w:ind w:left="1706" w:right="286" w:firstLine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5884853" cy="7843838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4853" cy="7843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Вершина</w:t>
      </w:r>
    </w:p>
    <w:sectPr w:rsidR="009D1997">
      <w:pgSz w:w="11900" w:h="16820"/>
      <w:pgMar w:top="537" w:right="724" w:bottom="0" w:left="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97"/>
    <w:rsid w:val="00097EAB"/>
    <w:rsid w:val="009D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38DF9-4E36-4692-A2EC-06372285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2024-11-10T08:45:00Z</dcterms:created>
  <dcterms:modified xsi:type="dcterms:W3CDTF">2024-11-10T08:45:00Z</dcterms:modified>
</cp:coreProperties>
</file>