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9619" w14:textId="6D437764" w:rsidR="00705EA1" w:rsidRDefault="00705EA1" w:rsidP="00705EA1">
      <w:pPr>
        <w:pStyle w:val="Heading1"/>
        <w:keepNext w:val="0"/>
        <w:keepLines w:val="0"/>
        <w:spacing w:before="0" w:after="0" w:line="240" w:lineRule="auto"/>
        <w:ind w:right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rtbincyb7yj3" w:colFirst="0" w:colLast="0"/>
      <w:bookmarkEnd w:id="0"/>
      <w:r w:rsidRPr="00705EA1">
        <w:rPr>
          <w:rFonts w:ascii="Times New Roman" w:hAnsi="Times New Roman" w:cs="Times New Roman"/>
          <w:b/>
          <w:sz w:val="28"/>
          <w:szCs w:val="28"/>
          <w:lang w:val="ru-RU"/>
        </w:rPr>
        <w:t>Приложение 2</w:t>
      </w:r>
    </w:p>
    <w:p w14:paraId="50482CBD" w14:textId="77777777" w:rsidR="00705EA1" w:rsidRPr="00705EA1" w:rsidRDefault="00705EA1" w:rsidP="00705EA1">
      <w:pPr>
        <w:rPr>
          <w:lang w:val="ru-RU"/>
        </w:rPr>
      </w:pPr>
    </w:p>
    <w:p w14:paraId="00000001" w14:textId="7961E3EE" w:rsidR="00E23A48" w:rsidRPr="00087FD2" w:rsidRDefault="00356E1D" w:rsidP="00390990">
      <w:pPr>
        <w:pStyle w:val="Heading1"/>
        <w:keepNext w:val="0"/>
        <w:keepLines w:val="0"/>
        <w:spacing w:before="0" w:after="0" w:line="240" w:lineRule="auto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087FD2">
        <w:rPr>
          <w:rFonts w:ascii="Times New Roman" w:hAnsi="Times New Roman" w:cs="Times New Roman"/>
          <w:b/>
          <w:sz w:val="36"/>
          <w:szCs w:val="36"/>
        </w:rPr>
        <w:t xml:space="preserve">Список снаряжения и критерии допуска связки к прохождению «спортивных» мультипитчей </w:t>
      </w:r>
      <w:bookmarkStart w:id="1" w:name="_GoBack"/>
      <w:bookmarkEnd w:id="1"/>
    </w:p>
    <w:p w14:paraId="39BF8593" w14:textId="77777777" w:rsidR="00390990" w:rsidRPr="00087FD2" w:rsidRDefault="00390990" w:rsidP="000C1DA0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</w:rPr>
      </w:pPr>
      <w:bookmarkStart w:id="2" w:name="_mb7h6j9yltq9" w:colFirst="0" w:colLast="0"/>
      <w:bookmarkEnd w:id="2"/>
    </w:p>
    <w:p w14:paraId="4F452C6C" w14:textId="77777777" w:rsidR="002407D8" w:rsidRPr="00087FD2" w:rsidRDefault="00356E1D" w:rsidP="000C1DA0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</w:rPr>
      </w:pPr>
      <w:r w:rsidRPr="00087FD2">
        <w:rPr>
          <w:rFonts w:ascii="Times New Roman" w:hAnsi="Times New Roman" w:cs="Times New Roman"/>
        </w:rPr>
        <w:t>Снаряжение</w:t>
      </w:r>
      <w:r w:rsidR="000C1DA0" w:rsidRPr="00087FD2">
        <w:rPr>
          <w:rFonts w:ascii="Times New Roman" w:hAnsi="Times New Roman" w:cs="Times New Roman"/>
        </w:rPr>
        <w:t xml:space="preserve"> сертифицированное </w:t>
      </w:r>
    </w:p>
    <w:p w14:paraId="2A2F42C1" w14:textId="7220B54F" w:rsidR="00356E1D" w:rsidRPr="00356E1D" w:rsidRDefault="000C1DA0" w:rsidP="00356E1D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</w:rPr>
      </w:pPr>
      <w:r w:rsidRPr="00087FD2">
        <w:rPr>
          <w:rFonts w:ascii="Times New Roman" w:hAnsi="Times New Roman" w:cs="Times New Roman"/>
        </w:rPr>
        <w:t>(самодельное не допускается):</w:t>
      </w:r>
    </w:p>
    <w:p w14:paraId="00000003" w14:textId="77777777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Страховочная система (нижняя беседка)</w:t>
      </w:r>
    </w:p>
    <w:p w14:paraId="00000004" w14:textId="77777777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Скальные туфли</w:t>
      </w:r>
    </w:p>
    <w:p w14:paraId="00000005" w14:textId="77777777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Каска</w:t>
      </w:r>
    </w:p>
    <w:p w14:paraId="00000007" w14:textId="2DD716FF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Муфтованные карабины, 6 шт</w:t>
      </w:r>
    </w:p>
    <w:p w14:paraId="00000008" w14:textId="77777777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Скалолазные оттяжки, 15 шт. (на связку).</w:t>
      </w:r>
    </w:p>
    <w:p w14:paraId="00000009" w14:textId="3F91BAED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Одинарная динамическа</w:t>
      </w:r>
      <w:r w:rsidR="000C1DA0" w:rsidRPr="00087FD2">
        <w:rPr>
          <w:rFonts w:ascii="Times New Roman" w:hAnsi="Times New Roman" w:cs="Times New Roman"/>
          <w:sz w:val="24"/>
          <w:szCs w:val="24"/>
        </w:rPr>
        <w:t>я верёвка (Single) (на связку). Диаметр 9-11 мм, длина не менее 60</w:t>
      </w:r>
      <w:r w:rsidRPr="00087FD2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14:paraId="13C4E7C7" w14:textId="08E06BD3" w:rsidR="000C1DA0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Страховочно - сп</w:t>
      </w:r>
      <w:r w:rsidR="000C1DA0" w:rsidRPr="00087FD2">
        <w:rPr>
          <w:rFonts w:ascii="Times New Roman" w:hAnsi="Times New Roman" w:cs="Times New Roman"/>
          <w:sz w:val="24"/>
          <w:szCs w:val="24"/>
        </w:rPr>
        <w:t>усковое устройство типа  Gri-Gri.</w:t>
      </w:r>
    </w:p>
    <w:p w14:paraId="0000000B" w14:textId="03FC80A8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Перчатки для работы с верёвкой</w:t>
      </w:r>
    </w:p>
    <w:p w14:paraId="0000000C" w14:textId="7E92B1A7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C1DA0" w:rsidRPr="00087FD2">
        <w:rPr>
          <w:rFonts w:ascii="Times New Roman" w:hAnsi="Times New Roman" w:cs="Times New Roman"/>
          <w:sz w:val="24"/>
          <w:szCs w:val="24"/>
        </w:rPr>
        <w:t xml:space="preserve">Петля из </w:t>
      </w:r>
      <w:r w:rsidRPr="00087FD2">
        <w:rPr>
          <w:rFonts w:ascii="Times New Roman" w:hAnsi="Times New Roman" w:cs="Times New Roman"/>
          <w:sz w:val="24"/>
          <w:szCs w:val="24"/>
        </w:rPr>
        <w:t xml:space="preserve"> стропы длиной 120 см.</w:t>
      </w:r>
      <w:r w:rsidR="000C1DA0" w:rsidRPr="00087FD2">
        <w:rPr>
          <w:rFonts w:ascii="Times New Roman" w:hAnsi="Times New Roman" w:cs="Times New Roman"/>
          <w:sz w:val="24"/>
          <w:szCs w:val="24"/>
        </w:rPr>
        <w:t xml:space="preserve"> </w:t>
      </w:r>
      <w:r w:rsidRPr="00087FD2">
        <w:rPr>
          <w:rFonts w:ascii="Times New Roman" w:hAnsi="Times New Roman" w:cs="Times New Roman"/>
          <w:sz w:val="24"/>
          <w:szCs w:val="24"/>
        </w:rPr>
        <w:t>Указана длина петли.</w:t>
      </w:r>
    </w:p>
    <w:p w14:paraId="0000000D" w14:textId="56BFC628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 xml:space="preserve">Петля </w:t>
      </w:r>
      <w:r w:rsidR="000C1DA0" w:rsidRPr="00087FD2">
        <w:rPr>
          <w:rFonts w:ascii="Times New Roman" w:hAnsi="Times New Roman" w:cs="Times New Roman"/>
          <w:sz w:val="24"/>
          <w:szCs w:val="24"/>
        </w:rPr>
        <w:t xml:space="preserve">из стропы 60 см. </w:t>
      </w:r>
      <w:r w:rsidRPr="00087FD2">
        <w:rPr>
          <w:rFonts w:ascii="Times New Roman" w:hAnsi="Times New Roman" w:cs="Times New Roman"/>
          <w:sz w:val="24"/>
          <w:szCs w:val="24"/>
        </w:rPr>
        <w:t xml:space="preserve">Указана длина петли. </w:t>
      </w:r>
    </w:p>
    <w:p w14:paraId="0000000E" w14:textId="1621E2EC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Отрезок «фирменного» репшнура, диаметром 7 мм, длинной 5-7 метров.</w:t>
      </w:r>
    </w:p>
    <w:p w14:paraId="0000000F" w14:textId="097802D9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C1DA0" w:rsidRPr="00087FD2">
        <w:rPr>
          <w:rFonts w:ascii="Times New Roman" w:hAnsi="Times New Roman" w:cs="Times New Roman"/>
          <w:sz w:val="24"/>
          <w:szCs w:val="24"/>
        </w:rPr>
        <w:t>«Прусик»</w:t>
      </w:r>
      <w:r w:rsidRPr="00087FD2">
        <w:rPr>
          <w:rFonts w:ascii="Times New Roman" w:hAnsi="Times New Roman" w:cs="Times New Roman"/>
          <w:sz w:val="24"/>
          <w:szCs w:val="24"/>
        </w:rPr>
        <w:t xml:space="preserve"> </w:t>
      </w:r>
      <w:r w:rsidR="000C1DA0" w:rsidRPr="00087FD2">
        <w:rPr>
          <w:rFonts w:ascii="Times New Roman" w:hAnsi="Times New Roman" w:cs="Times New Roman"/>
          <w:sz w:val="24"/>
          <w:szCs w:val="24"/>
        </w:rPr>
        <w:t>(</w:t>
      </w:r>
      <w:r w:rsidRPr="00087FD2">
        <w:rPr>
          <w:rFonts w:ascii="Times New Roman" w:hAnsi="Times New Roman" w:cs="Times New Roman"/>
          <w:sz w:val="24"/>
          <w:szCs w:val="24"/>
        </w:rPr>
        <w:t>Отрезок «фирменного» репшнура диаметром 6-7 мм</w:t>
      </w:r>
      <w:r w:rsidR="000C1DA0" w:rsidRPr="00087FD2">
        <w:rPr>
          <w:rFonts w:ascii="Times New Roman" w:hAnsi="Times New Roman" w:cs="Times New Roman"/>
          <w:sz w:val="24"/>
          <w:szCs w:val="24"/>
        </w:rPr>
        <w:t>)</w:t>
      </w:r>
    </w:p>
    <w:p w14:paraId="00000010" w14:textId="06658D41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Самост</w:t>
      </w:r>
      <w:r w:rsidR="000C1DA0" w:rsidRPr="00087FD2">
        <w:rPr>
          <w:rFonts w:ascii="Times New Roman" w:hAnsi="Times New Roman" w:cs="Times New Roman"/>
          <w:sz w:val="24"/>
          <w:szCs w:val="24"/>
        </w:rPr>
        <w:t xml:space="preserve">раховка из динамической веревки. </w:t>
      </w:r>
      <w:r w:rsidRPr="00087FD2">
        <w:rPr>
          <w:rFonts w:ascii="Times New Roman" w:hAnsi="Times New Roman" w:cs="Times New Roman"/>
          <w:sz w:val="24"/>
          <w:szCs w:val="24"/>
        </w:rPr>
        <w:t xml:space="preserve">Вариант с двумя концами, один короче, другой — длиннее, вяжется из </w:t>
      </w:r>
      <w:r w:rsidR="000C1DA0" w:rsidRPr="00087FD2">
        <w:rPr>
          <w:rFonts w:ascii="Times New Roman" w:hAnsi="Times New Roman" w:cs="Times New Roman"/>
          <w:sz w:val="24"/>
          <w:szCs w:val="24"/>
        </w:rPr>
        <w:t xml:space="preserve">отрезка верёвки длиной 3 метра. </w:t>
      </w:r>
      <w:r w:rsidRPr="00087FD2">
        <w:rPr>
          <w:rFonts w:ascii="Times New Roman" w:hAnsi="Times New Roman" w:cs="Times New Roman"/>
          <w:sz w:val="24"/>
          <w:szCs w:val="24"/>
        </w:rPr>
        <w:t>Допускается «заводская» «сам</w:t>
      </w:r>
      <w:r w:rsidR="000C1DA0" w:rsidRPr="00087FD2">
        <w:rPr>
          <w:rFonts w:ascii="Times New Roman" w:hAnsi="Times New Roman" w:cs="Times New Roman"/>
          <w:sz w:val="24"/>
          <w:szCs w:val="24"/>
        </w:rPr>
        <w:t xml:space="preserve">остраховка для мультипитчей». </w:t>
      </w:r>
      <w:r w:rsidRPr="00087FD2">
        <w:rPr>
          <w:rFonts w:ascii="Times New Roman" w:hAnsi="Times New Roman" w:cs="Times New Roman"/>
          <w:sz w:val="24"/>
          <w:szCs w:val="24"/>
        </w:rPr>
        <w:t>Не допускается использование в качестве самостраховки «дейзи-чейнов» и петель из стропы.</w:t>
      </w:r>
    </w:p>
    <w:p w14:paraId="00000011" w14:textId="77777777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Маленький удобный рюкзак</w:t>
      </w:r>
    </w:p>
    <w:p w14:paraId="00000012" w14:textId="52D88BCE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C1DA0" w:rsidRPr="00087FD2">
        <w:rPr>
          <w:rFonts w:ascii="Times New Roman" w:hAnsi="Times New Roman" w:cs="Times New Roman"/>
          <w:sz w:val="24"/>
          <w:szCs w:val="24"/>
        </w:rPr>
        <w:t xml:space="preserve">Налобный фонарик. </w:t>
      </w:r>
      <w:r w:rsidRPr="00087FD2">
        <w:rPr>
          <w:rFonts w:ascii="Times New Roman" w:hAnsi="Times New Roman" w:cs="Times New Roman"/>
          <w:sz w:val="24"/>
          <w:szCs w:val="24"/>
        </w:rPr>
        <w:t>Заряженный или с</w:t>
      </w:r>
      <w:r w:rsidR="00087FD2">
        <w:rPr>
          <w:rFonts w:ascii="Times New Roman" w:hAnsi="Times New Roman" w:cs="Times New Roman"/>
          <w:sz w:val="24"/>
          <w:szCs w:val="24"/>
        </w:rPr>
        <w:t xml:space="preserve"> комплектом запасных батареек, одевающийся на каску</w:t>
      </w:r>
    </w:p>
    <w:p w14:paraId="00000013" w14:textId="740F643A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C1DA0" w:rsidRPr="00087FD2">
        <w:rPr>
          <w:rFonts w:ascii="Times New Roman" w:hAnsi="Times New Roman" w:cs="Times New Roman"/>
          <w:sz w:val="24"/>
          <w:szCs w:val="24"/>
        </w:rPr>
        <w:t>Аптечка первой помощи с</w:t>
      </w:r>
      <w:r w:rsidRPr="00087FD2">
        <w:rPr>
          <w:rFonts w:ascii="Times New Roman" w:hAnsi="Times New Roman" w:cs="Times New Roman"/>
          <w:sz w:val="24"/>
          <w:szCs w:val="24"/>
        </w:rPr>
        <w:t xml:space="preserve"> перевязочными, кровоостанавливающими, обезболивающими материалами.</w:t>
      </w:r>
    </w:p>
    <w:p w14:paraId="00000014" w14:textId="774E22C4" w:rsidR="00E23A48" w:rsidRPr="00087FD2" w:rsidRDefault="00356E1D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C1DA0" w:rsidRPr="00087FD2">
        <w:rPr>
          <w:rFonts w:ascii="Times New Roman" w:hAnsi="Times New Roman" w:cs="Times New Roman"/>
          <w:sz w:val="24"/>
          <w:szCs w:val="24"/>
        </w:rPr>
        <w:t>Радиостанция (выдается организаторами)</w:t>
      </w:r>
    </w:p>
    <w:p w14:paraId="0B98B729" w14:textId="47264540" w:rsidR="000C1DA0" w:rsidRPr="00087FD2" w:rsidRDefault="000C1DA0" w:rsidP="000C1DA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 xml:space="preserve">-      Мобильныйй телефон у каждого участника </w:t>
      </w:r>
      <w:r w:rsidR="002407D8" w:rsidRPr="00087FD2">
        <w:rPr>
          <w:rFonts w:ascii="Times New Roman" w:hAnsi="Times New Roman" w:cs="Times New Roman"/>
          <w:sz w:val="24"/>
          <w:szCs w:val="24"/>
        </w:rPr>
        <w:t>с зарядкой не менее 80%</w:t>
      </w:r>
    </w:p>
    <w:p w14:paraId="088B8E5D" w14:textId="77777777" w:rsidR="002407D8" w:rsidRPr="00087FD2" w:rsidRDefault="002407D8" w:rsidP="00390990">
      <w:pPr>
        <w:pStyle w:val="Heading3"/>
        <w:spacing w:before="0" w:after="0" w:line="240" w:lineRule="auto"/>
        <w:ind w:right="0"/>
        <w:rPr>
          <w:rFonts w:ascii="Times New Roman" w:hAnsi="Times New Roman" w:cs="Times New Roman"/>
        </w:rPr>
      </w:pPr>
    </w:p>
    <w:p w14:paraId="27A2A5D3" w14:textId="2436ED71" w:rsidR="002407D8" w:rsidRPr="00087FD2" w:rsidRDefault="00087FD2" w:rsidP="002407D8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снаряжения для обесечения безопаснос</w:t>
      </w:r>
      <w:r w:rsidR="002407D8" w:rsidRPr="00087FD2">
        <w:rPr>
          <w:rFonts w:ascii="Times New Roman" w:hAnsi="Times New Roman" w:cs="Times New Roman"/>
        </w:rPr>
        <w:t>ти на маршруте:</w:t>
      </w:r>
    </w:p>
    <w:p w14:paraId="0229F249" w14:textId="008DE7CD" w:rsidR="002407D8" w:rsidRPr="00087FD2" w:rsidRDefault="002407D8" w:rsidP="002407D8">
      <w:pPr>
        <w:pStyle w:val="ListParagraph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Маршруты снабжены судейскими станциями через 25-30 метров, состоящие их двух шлямбурных кручьев</w:t>
      </w:r>
      <w:r w:rsidR="00390990" w:rsidRPr="00087FD2">
        <w:rPr>
          <w:rFonts w:ascii="Times New Roman" w:hAnsi="Times New Roman" w:cs="Times New Roman"/>
          <w:sz w:val="24"/>
          <w:szCs w:val="24"/>
        </w:rPr>
        <w:t>, сблокированных цепию и кольцом для аварийного спуска.</w:t>
      </w:r>
    </w:p>
    <w:p w14:paraId="0A33CEB7" w14:textId="778478C6" w:rsidR="00390990" w:rsidRPr="00087FD2" w:rsidRDefault="00390990" w:rsidP="002407D8">
      <w:pPr>
        <w:pStyle w:val="ListParagraph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Промежуточные скрючья. Состоящие из длямбурного крюка с ухом для прощелкивания карабина.</w:t>
      </w:r>
    </w:p>
    <w:p w14:paraId="00487A32" w14:textId="301A2F01" w:rsidR="00390990" w:rsidRPr="00087FD2" w:rsidRDefault="00390990" w:rsidP="002407D8">
      <w:pPr>
        <w:pStyle w:val="ListParagraph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При выходе с маршрута на полку, организованы перила для траверса и спуска с массива.</w:t>
      </w:r>
    </w:p>
    <w:p w14:paraId="1C1FA0D7" w14:textId="77777777" w:rsidR="002407D8" w:rsidRPr="00087FD2" w:rsidRDefault="002407D8" w:rsidP="002407D8">
      <w:pPr>
        <w:spacing w:line="240" w:lineRule="auto"/>
        <w:ind w:left="360" w:right="0"/>
        <w:rPr>
          <w:rFonts w:ascii="Times New Roman" w:hAnsi="Times New Roman" w:cs="Times New Roman"/>
        </w:rPr>
      </w:pPr>
    </w:p>
    <w:p w14:paraId="046A1733" w14:textId="77777777" w:rsidR="002407D8" w:rsidRPr="00087FD2" w:rsidRDefault="002407D8" w:rsidP="002407D8">
      <w:pPr>
        <w:spacing w:line="240" w:lineRule="auto"/>
        <w:ind w:left="360" w:right="0"/>
        <w:rPr>
          <w:rFonts w:ascii="Times New Roman" w:hAnsi="Times New Roman" w:cs="Times New Roman"/>
        </w:rPr>
      </w:pPr>
    </w:p>
    <w:p w14:paraId="587849BB" w14:textId="77777777" w:rsidR="00087FD2" w:rsidRDefault="00087FD2" w:rsidP="002407D8">
      <w:pPr>
        <w:spacing w:line="240" w:lineRule="auto"/>
        <w:ind w:left="36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16" w14:textId="31F929FE" w:rsidR="00E23A48" w:rsidRPr="00087FD2" w:rsidRDefault="002407D8" w:rsidP="002407D8">
      <w:pPr>
        <w:spacing w:line="240" w:lineRule="auto"/>
        <w:ind w:left="36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D2">
        <w:rPr>
          <w:rFonts w:ascii="Times New Roman" w:hAnsi="Times New Roman" w:cs="Times New Roman"/>
          <w:b/>
          <w:sz w:val="28"/>
          <w:szCs w:val="28"/>
        </w:rPr>
        <w:lastRenderedPageBreak/>
        <w:t>Тест-зачет</w:t>
      </w:r>
      <w:r w:rsidR="00390990" w:rsidRPr="00087FD2">
        <w:rPr>
          <w:rFonts w:ascii="Times New Roman" w:hAnsi="Times New Roman" w:cs="Times New Roman"/>
          <w:b/>
          <w:sz w:val="28"/>
          <w:szCs w:val="28"/>
        </w:rPr>
        <w:t xml:space="preserve"> судье по технике, выпускающему на маршрут</w:t>
      </w:r>
      <w:r w:rsidR="00356E1D" w:rsidRPr="00087FD2">
        <w:rPr>
          <w:rFonts w:ascii="Times New Roman" w:hAnsi="Times New Roman" w:cs="Times New Roman"/>
          <w:b/>
          <w:sz w:val="28"/>
          <w:szCs w:val="28"/>
        </w:rPr>
        <w:t>:</w:t>
      </w:r>
    </w:p>
    <w:p w14:paraId="413AEC4B" w14:textId="77777777" w:rsidR="002407D8" w:rsidRPr="00087FD2" w:rsidRDefault="002407D8" w:rsidP="00356E1D">
      <w:pPr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087FD2">
        <w:rPr>
          <w:rFonts w:ascii="Times New Roman" w:hAnsi="Times New Roman" w:cs="Times New Roman"/>
          <w:b/>
        </w:rPr>
        <w:t xml:space="preserve">  происходит в виде имитации работы связки на заранее подготовленных камнях,</w:t>
      </w:r>
    </w:p>
    <w:p w14:paraId="2656EEE0" w14:textId="4FF39919" w:rsidR="002407D8" w:rsidRDefault="002407D8" w:rsidP="002407D8">
      <w:pPr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087FD2">
        <w:rPr>
          <w:rFonts w:ascii="Times New Roman" w:hAnsi="Times New Roman" w:cs="Times New Roman"/>
          <w:b/>
        </w:rPr>
        <w:t xml:space="preserve"> без реального лазания по скале.</w:t>
      </w:r>
    </w:p>
    <w:p w14:paraId="1B650A48" w14:textId="77777777" w:rsidR="00087FD2" w:rsidRPr="00356E1D" w:rsidRDefault="00087FD2" w:rsidP="002407D8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FA64A73" w14:textId="5DB37155" w:rsidR="00087FD2" w:rsidRPr="00087FD2" w:rsidRDefault="00356E1D" w:rsidP="00087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="00390990" w:rsidRPr="00087FD2">
        <w:rPr>
          <w:rFonts w:ascii="Times New Roman" w:hAnsi="Times New Roman" w:cs="Times New Roman"/>
          <w:sz w:val="24"/>
          <w:szCs w:val="24"/>
        </w:rPr>
        <w:t xml:space="preserve">      </w:t>
      </w:r>
      <w:r w:rsidR="00087FD2">
        <w:rPr>
          <w:rFonts w:ascii="Times New Roman" w:hAnsi="Times New Roman" w:cs="Times New Roman"/>
          <w:sz w:val="24"/>
          <w:szCs w:val="24"/>
        </w:rPr>
        <w:t xml:space="preserve">   Н</w:t>
      </w:r>
      <w:r w:rsidR="00390990" w:rsidRPr="00087FD2">
        <w:rPr>
          <w:rFonts w:ascii="Times New Roman" w:hAnsi="Times New Roman" w:cs="Times New Roman"/>
          <w:sz w:val="24"/>
          <w:szCs w:val="24"/>
        </w:rPr>
        <w:t xml:space="preserve">е смотря на наличие судейских станций, иметь навык </w:t>
      </w:r>
      <w:r w:rsidR="00087FD2" w:rsidRPr="00087FD2">
        <w:rPr>
          <w:rFonts w:ascii="Times New Roman" w:hAnsi="Times New Roman" w:cs="Times New Roman"/>
          <w:sz w:val="24"/>
          <w:szCs w:val="24"/>
        </w:rPr>
        <w:t>блокировки 2 отдельных анкеров в станцию любым из следующих способов: фикс проводником или стременем, компенсирующая петля, квад. Органзовать на  станции смостраховку.</w:t>
      </w:r>
    </w:p>
    <w:p w14:paraId="67FB9756" w14:textId="55C78672" w:rsidR="00400227" w:rsidRPr="00087FD2" w:rsidRDefault="00356E1D" w:rsidP="00087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22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00227">
        <w:rPr>
          <w:rFonts w:ascii="Times New Roman" w:hAnsi="Times New Roman" w:cs="Times New Roman"/>
          <w:sz w:val="24"/>
          <w:szCs w:val="24"/>
        </w:rPr>
        <w:t>В</w:t>
      </w:r>
      <w:r w:rsidRPr="00087FD2">
        <w:rPr>
          <w:rFonts w:ascii="Times New Roman" w:hAnsi="Times New Roman" w:cs="Times New Roman"/>
          <w:sz w:val="24"/>
          <w:szCs w:val="24"/>
        </w:rPr>
        <w:t>ввязывание первого и второго в верёвку узлом восьмёрка, заправка верёвки в страховочное устройство.</w:t>
      </w:r>
      <w:r w:rsidR="00400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F37E7" w14:textId="07A95DE0" w:rsidR="00400227" w:rsidRPr="00087FD2" w:rsidRDefault="00356E1D" w:rsidP="00087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При выпуске лидера к следующей «станции», первая точка — муфтованный карабин на станции. По пути нужно прощелкнуть несколько оттяжек в</w:t>
      </w:r>
      <w:r w:rsidR="00400227">
        <w:rPr>
          <w:rFonts w:ascii="Times New Roman" w:hAnsi="Times New Roman" w:cs="Times New Roman"/>
          <w:sz w:val="24"/>
          <w:szCs w:val="24"/>
        </w:rPr>
        <w:t xml:space="preserve"> анкера.  При выходе лидера на станцию, органзация самостраховки, после чего второй может прекратить страховку лидера</w:t>
      </w:r>
    </w:p>
    <w:p w14:paraId="0000001A" w14:textId="77777777" w:rsidR="00E23A48" w:rsidRPr="00087FD2" w:rsidRDefault="00356E1D" w:rsidP="00087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Принять второго участника связки.</w:t>
      </w:r>
    </w:p>
    <w:p w14:paraId="0000001B" w14:textId="07830EE7" w:rsidR="00E23A48" w:rsidRPr="00087FD2" w:rsidRDefault="00356E1D" w:rsidP="00087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Смена лидера,</w:t>
      </w:r>
      <w:r w:rsidR="00400227">
        <w:rPr>
          <w:rFonts w:ascii="Times New Roman" w:hAnsi="Times New Roman" w:cs="Times New Roman"/>
          <w:sz w:val="24"/>
          <w:szCs w:val="24"/>
        </w:rPr>
        <w:t xml:space="preserve"> на станции оба на самотраховке,</w:t>
      </w:r>
      <w:r w:rsidRPr="00087FD2">
        <w:rPr>
          <w:rFonts w:ascii="Times New Roman" w:hAnsi="Times New Roman" w:cs="Times New Roman"/>
          <w:sz w:val="24"/>
          <w:szCs w:val="24"/>
        </w:rPr>
        <w:t xml:space="preserve"> вперёд уходит другой человек.</w:t>
      </w:r>
    </w:p>
    <w:p w14:paraId="0000001C" w14:textId="1C742982" w:rsidR="00E23A48" w:rsidRPr="00087FD2" w:rsidRDefault="00356E1D" w:rsidP="00087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Дойт</w:t>
      </w:r>
      <w:r w:rsidR="00400227">
        <w:rPr>
          <w:rFonts w:ascii="Times New Roman" w:hAnsi="Times New Roman" w:cs="Times New Roman"/>
          <w:sz w:val="24"/>
          <w:szCs w:val="24"/>
        </w:rPr>
        <w:t>и до третьей станции, организовать самостраховку, организовать страховку напарника</w:t>
      </w:r>
      <w:r w:rsidRPr="00087FD2">
        <w:rPr>
          <w:rFonts w:ascii="Times New Roman" w:hAnsi="Times New Roman" w:cs="Times New Roman"/>
          <w:sz w:val="24"/>
          <w:szCs w:val="24"/>
        </w:rPr>
        <w:t>, принять напарника.</w:t>
      </w:r>
    </w:p>
    <w:p w14:paraId="0000001E" w14:textId="263B5479" w:rsidR="00E23A48" w:rsidRPr="00087FD2" w:rsidRDefault="00356E1D" w:rsidP="00087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7FD2">
        <w:rPr>
          <w:rFonts w:ascii="Times New Roman" w:hAnsi="Times New Roman" w:cs="Times New Roman"/>
          <w:sz w:val="24"/>
          <w:szCs w:val="24"/>
        </w:rPr>
        <w:t>·</w:t>
      </w:r>
      <w:r w:rsidRPr="00087F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7FD2">
        <w:rPr>
          <w:rFonts w:ascii="Times New Roman" w:hAnsi="Times New Roman" w:cs="Times New Roman"/>
          <w:sz w:val="24"/>
          <w:szCs w:val="24"/>
        </w:rPr>
        <w:t>Организовать дюльфер с третьей станции</w:t>
      </w:r>
      <w:r w:rsidR="00400227">
        <w:rPr>
          <w:rFonts w:ascii="Times New Roman" w:hAnsi="Times New Roman" w:cs="Times New Roman"/>
          <w:sz w:val="24"/>
          <w:szCs w:val="24"/>
        </w:rPr>
        <w:t>.Первый спускается по перилам с верхней страховкой, второй по</w:t>
      </w:r>
      <w:r w:rsidRPr="00087FD2">
        <w:rPr>
          <w:rFonts w:ascii="Times New Roman" w:hAnsi="Times New Roman" w:cs="Times New Roman"/>
          <w:sz w:val="24"/>
          <w:szCs w:val="24"/>
        </w:rPr>
        <w:t xml:space="preserve"> сдвоенной ве</w:t>
      </w:r>
      <w:r w:rsidR="00400227">
        <w:rPr>
          <w:rFonts w:ascii="Times New Roman" w:hAnsi="Times New Roman" w:cs="Times New Roman"/>
          <w:sz w:val="24"/>
          <w:szCs w:val="24"/>
        </w:rPr>
        <w:t>рёвке с подстраховкой прусиком. Концы сдвоенной веревки закреплены на станции или связаны узлом в 1 метре от земли.</w:t>
      </w:r>
    </w:p>
    <w:p w14:paraId="00000020" w14:textId="195C5647" w:rsidR="00E23A48" w:rsidRDefault="00356E1D" w:rsidP="00356E1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00227">
        <w:rPr>
          <w:rFonts w:ascii="Times New Roman" w:hAnsi="Times New Roman" w:cs="Times New Roman"/>
          <w:sz w:val="24"/>
          <w:szCs w:val="24"/>
        </w:rPr>
        <w:t>·</w:t>
      </w:r>
      <w:r w:rsidRPr="0040022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0022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родёрнуть верёвку, организоваь следующий спуск.</w:t>
      </w:r>
      <w:r w:rsidRPr="00400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6ADB3" w14:textId="77777777" w:rsidR="00356E1D" w:rsidRPr="00356E1D" w:rsidRDefault="00356E1D" w:rsidP="00356E1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655B8DA7" w14:textId="77777777" w:rsidR="00356E1D" w:rsidRPr="00356E1D" w:rsidRDefault="00356E1D" w:rsidP="00356E1D">
      <w:pPr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356E1D">
        <w:rPr>
          <w:rFonts w:ascii="Times New Roman" w:hAnsi="Times New Roman" w:cs="Times New Roman"/>
          <w:b/>
        </w:rPr>
        <w:t>ОСНОВНЫЕ ТРЕБОВАНИЯ ТЕХНИКИ БЕЗОПАСНОСТИ.</w:t>
      </w:r>
    </w:p>
    <w:p w14:paraId="045638AE" w14:textId="77777777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Принцип ПОСТОЯННОСТВА СТРАХОВКИ (нарушение недопустимо, снятие):</w:t>
      </w:r>
    </w:p>
    <w:p w14:paraId="7AC92C18" w14:textId="77777777" w:rsidR="00356E1D" w:rsidRPr="00356E1D" w:rsidRDefault="00356E1D" w:rsidP="00356E1D">
      <w:pPr>
        <w:pStyle w:val="ListParagraph"/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- страховка напраником;</w:t>
      </w:r>
    </w:p>
    <w:p w14:paraId="12ADA077" w14:textId="77777777" w:rsidR="00356E1D" w:rsidRPr="00356E1D" w:rsidRDefault="00356E1D" w:rsidP="00356E1D">
      <w:pPr>
        <w:pStyle w:val="ListParagraph"/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- самостраховка.</w:t>
      </w:r>
    </w:p>
    <w:p w14:paraId="29F19F91" w14:textId="77777777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Наличие каски (нарушение недопустимо, снятие).</w:t>
      </w:r>
    </w:p>
    <w:p w14:paraId="35834934" w14:textId="77777777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Одновременное движение спортсменов ЗАПРЕЩЕНО (снятие).</w:t>
      </w:r>
    </w:p>
    <w:p w14:paraId="089C2D54" w14:textId="77777777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Спуск по веревке:</w:t>
      </w:r>
    </w:p>
    <w:p w14:paraId="6A83B665" w14:textId="77777777" w:rsidR="00356E1D" w:rsidRPr="00356E1D" w:rsidRDefault="00356E1D" w:rsidP="00356E1D">
      <w:pPr>
        <w:pStyle w:val="ListParagraph"/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- первый спускается с верхней страховкой;</w:t>
      </w:r>
    </w:p>
    <w:p w14:paraId="59F93A73" w14:textId="77777777" w:rsidR="00356E1D" w:rsidRPr="00356E1D" w:rsidRDefault="00356E1D" w:rsidP="00356E1D">
      <w:pPr>
        <w:pStyle w:val="ListParagraph"/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- второй по двойной веревке со схватывающим;</w:t>
      </w:r>
    </w:p>
    <w:p w14:paraId="49442DFC" w14:textId="77777777" w:rsidR="00356E1D" w:rsidRPr="00356E1D" w:rsidRDefault="00356E1D" w:rsidP="00356E1D">
      <w:pPr>
        <w:pStyle w:val="ListParagraph"/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- двойная веревка, при спуске второго, закреплена на станции или узел в 1 местре от земли.</w:t>
      </w:r>
    </w:p>
    <w:p w14:paraId="57A4FF14" w14:textId="77777777" w:rsidR="00356E1D" w:rsidRPr="00356E1D" w:rsidRDefault="00356E1D" w:rsidP="00356E1D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 xml:space="preserve">        5     После окончания маршрута, вверхней части массива, обязательная страховка на перильной веревке при траверсах и спусках.</w:t>
      </w:r>
    </w:p>
    <w:p w14:paraId="6FDA76A2" w14:textId="77777777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 xml:space="preserve"> При бнаружении некачественного крюка или станции, прекратить движение и сообщить судье на старте.</w:t>
      </w:r>
    </w:p>
    <w:p w14:paraId="2B0612EC" w14:textId="77777777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>При обнаружении «живого камня», громко подать команду вниз «КАМЕНЬ».</w:t>
      </w:r>
    </w:p>
    <w:p w14:paraId="2310BB22" w14:textId="77777777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 xml:space="preserve">После спска группы с маршрута, обязательно сообщить об этом судье-секретарю. </w:t>
      </w:r>
    </w:p>
    <w:p w14:paraId="255FC028" w14:textId="3BC25B24" w:rsidR="00356E1D" w:rsidRPr="00356E1D" w:rsidRDefault="00356E1D" w:rsidP="00356E1D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6E1D">
        <w:rPr>
          <w:rFonts w:ascii="Times New Roman" w:hAnsi="Times New Roman" w:cs="Times New Roman"/>
          <w:b/>
          <w:sz w:val="24"/>
          <w:szCs w:val="24"/>
        </w:rPr>
        <w:t xml:space="preserve">Группа допускается к мультипитчам после сдачи норматива по основам безопасности. </w:t>
      </w:r>
    </w:p>
    <w:sectPr w:rsidR="00356E1D" w:rsidRPr="00356E1D" w:rsidSect="003909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6D88"/>
    <w:multiLevelType w:val="hybridMultilevel"/>
    <w:tmpl w:val="A752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5371"/>
    <w:multiLevelType w:val="hybridMultilevel"/>
    <w:tmpl w:val="FA14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0495C"/>
    <w:multiLevelType w:val="hybridMultilevel"/>
    <w:tmpl w:val="00C4A36A"/>
    <w:lvl w:ilvl="0" w:tplc="E632A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76B42"/>
    <w:multiLevelType w:val="hybridMultilevel"/>
    <w:tmpl w:val="FA14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48"/>
    <w:rsid w:val="00087FD2"/>
    <w:rsid w:val="000C1DA0"/>
    <w:rsid w:val="002407D8"/>
    <w:rsid w:val="00356E1D"/>
    <w:rsid w:val="00390990"/>
    <w:rsid w:val="00400227"/>
    <w:rsid w:val="00633E21"/>
    <w:rsid w:val="00697779"/>
    <w:rsid w:val="00705EA1"/>
    <w:rsid w:val="00873679"/>
    <w:rsid w:val="00E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1CBD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highlight w:val="white"/>
        <w:lang w:val="ru" w:eastAsia="ru-RU" w:bidi="ar-SA"/>
      </w:rPr>
    </w:rPrDefault>
    <w:pPrDefault>
      <w:pPr>
        <w:pBdr>
          <w:top w:val="none" w:sz="0" w:space="4" w:color="auto"/>
          <w:bottom w:val="none" w:sz="0" w:space="5" w:color="auto"/>
          <w:right w:val="none" w:sz="0" w:space="21" w:color="auto"/>
        </w:pBdr>
        <w:shd w:val="clear" w:color="auto" w:fill="FFFFFF"/>
        <w:spacing w:line="276" w:lineRule="auto"/>
        <w:ind w:right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color w:val="1C4587"/>
      <w:sz w:val="40"/>
      <w:szCs w:val="40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4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2024-12-26T12:54:00Z</dcterms:created>
  <dcterms:modified xsi:type="dcterms:W3CDTF">2024-12-26T12:54:00Z</dcterms:modified>
</cp:coreProperties>
</file>