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6CAFB" w14:textId="3FF3A16D" w:rsidR="00BD5DF4" w:rsidRPr="00E82C58" w:rsidRDefault="00C752D2" w:rsidP="00657A1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ПОЛОЖЕНИЕ</w:t>
      </w:r>
    </w:p>
    <w:p w14:paraId="3764A790" w14:textId="77777777" w:rsidR="00B33909" w:rsidRDefault="00FD208C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4-й этап Кубка России</w:t>
      </w:r>
      <w:r w:rsidR="004276FF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D5DF4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 </w:t>
      </w: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альпинизму</w:t>
      </w:r>
      <w:r w:rsidR="00B339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16B5DD39" w14:textId="5C0498BE" w:rsidR="00BD5DF4" w:rsidRPr="00E82C58" w:rsidRDefault="00B33909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посвященный 80-й годовщине Победы в Великой Отечественной войне 1941-1945 годов</w:t>
      </w:r>
    </w:p>
    <w:p w14:paraId="59F4859C" w14:textId="495D118C" w:rsidR="00BD5DF4" w:rsidRPr="00E82C58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Дисциплина «</w:t>
      </w:r>
      <w:proofErr w:type="spellStart"/>
      <w:r w:rsidR="00FD208C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Скайраннинг</w:t>
      </w:r>
      <w:proofErr w:type="spellEnd"/>
      <w:r w:rsidR="00FD208C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- </w:t>
      </w:r>
      <w:r w:rsidR="00EF255A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Вертикальный километр</w:t>
      </w: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  <w:bookmarkStart w:id="0" w:name="_GoBack"/>
      <w:bookmarkEnd w:id="0"/>
    </w:p>
    <w:p w14:paraId="14B68A77" w14:textId="589F6969" w:rsidR="00BD5DF4" w:rsidRPr="00E82C58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Республика </w:t>
      </w:r>
      <w:r w:rsidR="008E059E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Кабардино-Балкария, </w:t>
      </w:r>
      <w:r w:rsidR="00457E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29 апреля</w:t>
      </w:r>
      <w:r w:rsidR="008E059E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</w:t>
      </w:r>
      <w:r w:rsidR="00457E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</w:t>
      </w:r>
      <w:r w:rsidR="00F53A82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мая 20</w:t>
      </w:r>
      <w:r w:rsidR="00EF255A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457E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г.</w:t>
      </w:r>
    </w:p>
    <w:p w14:paraId="39EAB413" w14:textId="77777777" w:rsidR="00BD5DF4" w:rsidRPr="00E82C58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02047" w14:textId="77777777" w:rsidR="002200E3" w:rsidRPr="00E82C58" w:rsidRDefault="002200E3" w:rsidP="002200E3">
      <w:pPr>
        <w:pStyle w:val="af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19430A14" w14:textId="6F5B23E4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633"/>
        <w:jc w:val="both"/>
        <w:rPr>
          <w:iCs/>
        </w:rPr>
      </w:pPr>
      <w:r w:rsidRPr="00E82C58">
        <w:rPr>
          <w:iCs/>
        </w:rPr>
        <w:t>Соревнования по альпинизму в дисциплине «</w:t>
      </w:r>
      <w:proofErr w:type="spellStart"/>
      <w:r w:rsidRPr="00E82C58">
        <w:rPr>
          <w:iCs/>
        </w:rPr>
        <w:t>скайраннинг</w:t>
      </w:r>
      <w:proofErr w:type="spellEnd"/>
      <w:r w:rsidRPr="00E82C58">
        <w:rPr>
          <w:iCs/>
        </w:rPr>
        <w:t>-</w:t>
      </w:r>
      <w:r w:rsidR="00FD208C" w:rsidRPr="00E82C58">
        <w:rPr>
          <w:iCs/>
        </w:rPr>
        <w:t>вертикальный километр</w:t>
      </w:r>
      <w:r w:rsidRPr="00E82C58">
        <w:rPr>
          <w:iCs/>
        </w:rPr>
        <w:t>» проводится согласно «Положению о межрегиональных и всероссийских официальных спортивных соревнованиях по альпинизму на 202</w:t>
      </w:r>
      <w:r w:rsidR="00457E78">
        <w:rPr>
          <w:iCs/>
        </w:rPr>
        <w:t>5</w:t>
      </w:r>
      <w:r w:rsidRPr="00E82C58">
        <w:rPr>
          <w:iCs/>
        </w:rPr>
        <w:t xml:space="preserve"> год» и Единого Календарного Плана Межрегиональных Всероссийских и Международных спортивных мероприятий Минспорта России</w:t>
      </w:r>
      <w:proofErr w:type="gramStart"/>
      <w:r w:rsidRPr="00E82C58">
        <w:rPr>
          <w:iCs/>
        </w:rPr>
        <w:t>.</w:t>
      </w:r>
      <w:proofErr w:type="gramEnd"/>
      <w:r w:rsidRPr="00E82C58">
        <w:rPr>
          <w:iCs/>
        </w:rPr>
        <w:t xml:space="preserve"> который включает в себя:</w:t>
      </w:r>
    </w:p>
    <w:p w14:paraId="3BE66347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bookmarkStart w:id="1" w:name="101404"/>
      <w:bookmarkEnd w:id="1"/>
      <w:r w:rsidRPr="00E82C58">
        <w:rPr>
          <w:iCs/>
        </w:rPr>
        <w:t>- Спортивные правила и положения</w:t>
      </w:r>
    </w:p>
    <w:p w14:paraId="107B759C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bookmarkStart w:id="2" w:name="101405"/>
      <w:bookmarkEnd w:id="2"/>
      <w:r w:rsidRPr="00E82C58">
        <w:rPr>
          <w:iCs/>
        </w:rPr>
        <w:t>- Правила проведения международных соревнований</w:t>
      </w:r>
    </w:p>
    <w:p w14:paraId="6B5B9AD7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bookmarkStart w:id="3" w:name="101406"/>
      <w:bookmarkEnd w:id="3"/>
      <w:r w:rsidRPr="00E82C58">
        <w:rPr>
          <w:iCs/>
        </w:rPr>
        <w:t>- Положение о регистрации и участии в международных соревнованиях</w:t>
      </w:r>
    </w:p>
    <w:p w14:paraId="34501AA6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bookmarkStart w:id="4" w:name="101407"/>
      <w:bookmarkEnd w:id="4"/>
      <w:r w:rsidRPr="00E82C58">
        <w:rPr>
          <w:iCs/>
        </w:rPr>
        <w:t>- Правила и нормы рейтинга</w:t>
      </w:r>
    </w:p>
    <w:p w14:paraId="001B258E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bookmarkStart w:id="5" w:name="101408"/>
      <w:bookmarkEnd w:id="5"/>
      <w:r w:rsidRPr="00E82C58">
        <w:rPr>
          <w:iCs/>
        </w:rPr>
        <w:t>- Положение о регистрации и участии в соревнованиях</w:t>
      </w:r>
    </w:p>
    <w:p w14:paraId="2C7C647F" w14:textId="7F932C40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633"/>
        <w:jc w:val="both"/>
        <w:rPr>
          <w:iCs/>
        </w:rPr>
      </w:pPr>
      <w:r w:rsidRPr="00E82C58">
        <w:rPr>
          <w:iCs/>
        </w:rPr>
        <w:t>Соревнования проводятся с целью развития и попул</w:t>
      </w:r>
      <w:r w:rsidR="00B33909">
        <w:rPr>
          <w:iCs/>
        </w:rPr>
        <w:t xml:space="preserve">яризации </w:t>
      </w:r>
      <w:proofErr w:type="spellStart"/>
      <w:r w:rsidR="00B33909">
        <w:rPr>
          <w:iCs/>
        </w:rPr>
        <w:t>скайраннинга</w:t>
      </w:r>
      <w:proofErr w:type="spellEnd"/>
      <w:r w:rsidR="00B33909">
        <w:rPr>
          <w:iCs/>
        </w:rPr>
        <w:t xml:space="preserve"> в России и посвящаются 80-й годовщине Победы в Великой Отечественной войне 1941-1945 годов</w:t>
      </w:r>
    </w:p>
    <w:p w14:paraId="3B28208C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633"/>
        <w:jc w:val="both"/>
        <w:rPr>
          <w:iCs/>
        </w:rPr>
      </w:pPr>
      <w:r w:rsidRPr="00E82C58">
        <w:rPr>
          <w:iCs/>
        </w:rPr>
        <w:t>Основные задачи:</w:t>
      </w:r>
    </w:p>
    <w:p w14:paraId="0D757CDE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r w:rsidRPr="00E82C58">
        <w:rPr>
          <w:iCs/>
        </w:rPr>
        <w:t>Повышение спортивного мастерства и спортивной квалификации.</w:t>
      </w:r>
    </w:p>
    <w:p w14:paraId="6F441A9A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r w:rsidRPr="00E82C58">
        <w:rPr>
          <w:iCs/>
        </w:rPr>
        <w:t>Определение сильнейших спортсменов.</w:t>
      </w:r>
    </w:p>
    <w:p w14:paraId="22BD6A80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r w:rsidRPr="00E82C58">
        <w:rPr>
          <w:iCs/>
        </w:rPr>
        <w:t>Определение состава сборной для участия в международных соревнованиях.</w:t>
      </w:r>
    </w:p>
    <w:p w14:paraId="57AB8159" w14:textId="77777777" w:rsidR="002200E3" w:rsidRPr="00E82C58" w:rsidRDefault="002200E3" w:rsidP="000E7700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ind w:left="993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</w:t>
      </w:r>
      <w:r w:rsidRPr="00E82C58">
        <w:rPr>
          <w:rFonts w:ascii="Times New Roman" w:hAnsi="Times New Roman" w:cs="Times New Roman"/>
          <w:sz w:val="24"/>
          <w:szCs w:val="24"/>
          <w:shd w:val="clear" w:color="auto" w:fill="FFFFFF"/>
        </w:rPr>
        <w:t>ревнования личные, зачет проводятся среди мужчин и женщин отдельно.</w:t>
      </w:r>
    </w:p>
    <w:p w14:paraId="098DC34E" w14:textId="77777777" w:rsidR="002200E3" w:rsidRPr="00E82C58" w:rsidRDefault="002200E3" w:rsidP="002200E3">
      <w:pPr>
        <w:pStyle w:val="af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Сроки и место проведения.</w:t>
      </w:r>
    </w:p>
    <w:p w14:paraId="1E8A4EF8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Соревнования проводятся в республике Кабардино-Балкария (пос. Терскол), на вулкане Эльбрус в рамках XII Международного Фестиваля </w:t>
      </w:r>
      <w:proofErr w:type="spellStart"/>
      <w:r w:rsidR="00346AB2" w:rsidRPr="00E82C58">
        <w:fldChar w:fldCharType="begin"/>
      </w:r>
      <w:r w:rsidR="00346AB2" w:rsidRPr="00E82C58">
        <w:instrText xml:space="preserve"> HYPERLINK "http://www.elbrus.redfox.ru/" </w:instrText>
      </w:r>
      <w:r w:rsidR="00346AB2" w:rsidRPr="00E82C58">
        <w:fldChar w:fldCharType="separate"/>
      </w:r>
      <w:r w:rsidRPr="00E82C58">
        <w:rPr>
          <w:iCs/>
        </w:rPr>
        <w:t>Red</w:t>
      </w:r>
      <w:proofErr w:type="spellEnd"/>
      <w:r w:rsidRPr="00E82C58">
        <w:rPr>
          <w:iCs/>
        </w:rPr>
        <w:t xml:space="preserve"> </w:t>
      </w:r>
      <w:proofErr w:type="spellStart"/>
      <w:r w:rsidRPr="00E82C58">
        <w:rPr>
          <w:iCs/>
        </w:rPr>
        <w:t>Fox</w:t>
      </w:r>
      <w:proofErr w:type="spellEnd"/>
      <w:r w:rsidRPr="00E82C58">
        <w:rPr>
          <w:iCs/>
        </w:rPr>
        <w:t xml:space="preserve"> </w:t>
      </w:r>
      <w:proofErr w:type="spellStart"/>
      <w:r w:rsidRPr="00E82C58">
        <w:rPr>
          <w:iCs/>
        </w:rPr>
        <w:t>Elbrus</w:t>
      </w:r>
      <w:proofErr w:type="spellEnd"/>
      <w:r w:rsidRPr="00E82C58">
        <w:rPr>
          <w:iCs/>
        </w:rPr>
        <w:t xml:space="preserve"> </w:t>
      </w:r>
      <w:proofErr w:type="spellStart"/>
      <w:r w:rsidRPr="00E82C58">
        <w:rPr>
          <w:iCs/>
        </w:rPr>
        <w:t>Race</w:t>
      </w:r>
      <w:proofErr w:type="spellEnd"/>
      <w:r w:rsidRPr="00E82C58">
        <w:rPr>
          <w:iCs/>
        </w:rPr>
        <w:t>.</w:t>
      </w:r>
      <w:r w:rsidR="00346AB2" w:rsidRPr="00E82C58">
        <w:rPr>
          <w:iCs/>
        </w:rPr>
        <w:fldChar w:fldCharType="end"/>
      </w:r>
    </w:p>
    <w:p w14:paraId="3B044C72" w14:textId="68E6D42E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 xml:space="preserve">Сроки проведения – </w:t>
      </w:r>
      <w:r w:rsidR="00457E78">
        <w:rPr>
          <w:b/>
          <w:bCs/>
          <w:iCs/>
        </w:rPr>
        <w:t>29 апреля</w:t>
      </w:r>
      <w:r w:rsidRPr="00E82C58">
        <w:rPr>
          <w:b/>
          <w:bCs/>
          <w:iCs/>
        </w:rPr>
        <w:t>-</w:t>
      </w:r>
      <w:r w:rsidR="00457E78">
        <w:rPr>
          <w:b/>
          <w:bCs/>
          <w:iCs/>
        </w:rPr>
        <w:t>9 мая</w:t>
      </w:r>
      <w:r w:rsidRPr="00E82C58">
        <w:rPr>
          <w:iCs/>
        </w:rPr>
        <w:t xml:space="preserve"> </w:t>
      </w:r>
      <w:proofErr w:type="spellStart"/>
      <w:r w:rsidRPr="00E82C58">
        <w:rPr>
          <w:iCs/>
        </w:rPr>
        <w:t>мая</w:t>
      </w:r>
      <w:proofErr w:type="spellEnd"/>
      <w:r w:rsidRPr="00E82C58">
        <w:rPr>
          <w:iCs/>
        </w:rPr>
        <w:t xml:space="preserve"> 202</w:t>
      </w:r>
      <w:r w:rsidR="00457E78">
        <w:rPr>
          <w:iCs/>
        </w:rPr>
        <w:t>5</w:t>
      </w:r>
      <w:r w:rsidRPr="00E82C58">
        <w:rPr>
          <w:iCs/>
        </w:rPr>
        <w:t xml:space="preserve"> года.</w:t>
      </w:r>
    </w:p>
    <w:p w14:paraId="2EF58EC7" w14:textId="78D82E52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Комиссия по допуску проводится 0</w:t>
      </w:r>
      <w:r w:rsidR="00657A1B" w:rsidRPr="00E82C58">
        <w:rPr>
          <w:iCs/>
        </w:rPr>
        <w:t>4</w:t>
      </w:r>
      <w:r w:rsidRPr="00E82C58">
        <w:rPr>
          <w:iCs/>
        </w:rPr>
        <w:t xml:space="preserve"> мая 202</w:t>
      </w:r>
      <w:r w:rsidR="00457E78">
        <w:rPr>
          <w:iCs/>
        </w:rPr>
        <w:t>5</w:t>
      </w:r>
      <w:r w:rsidRPr="00E82C58">
        <w:rPr>
          <w:iCs/>
        </w:rPr>
        <w:t xml:space="preserve"> г. с 18.00 до 19.00</w:t>
      </w:r>
    </w:p>
    <w:p w14:paraId="65DA50C5" w14:textId="77777777" w:rsidR="002200E3" w:rsidRPr="00E82C58" w:rsidRDefault="002200E3" w:rsidP="002200E3">
      <w:pPr>
        <w:pStyle w:val="af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</w:t>
      </w:r>
    </w:p>
    <w:p w14:paraId="03597567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Общее руководство организацией осуществляется Оргкомитетом Фестиваля, непосредственное руководство возлагается на директора Фестиваля.</w:t>
      </w:r>
    </w:p>
    <w:p w14:paraId="285674F8" w14:textId="77777777" w:rsidR="001E3F3F" w:rsidRPr="001E3F3F" w:rsidRDefault="001E3F3F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>
        <w:t>Оргкомитет Фестиваля формируется Федерацией альпинизма России.</w:t>
      </w:r>
    </w:p>
    <w:p w14:paraId="1AE5E4C9" w14:textId="701CDDFE" w:rsidR="002200E3" w:rsidRPr="00E82C58" w:rsidRDefault="001E3F3F" w:rsidP="001E3F3F">
      <w:pPr>
        <w:pStyle w:val="pboth"/>
        <w:shd w:val="clear" w:color="auto" w:fill="FFFFFF"/>
        <w:spacing w:before="0" w:beforeAutospacing="0" w:after="0" w:afterAutospacing="0" w:line="293" w:lineRule="atLeast"/>
        <w:ind w:left="993"/>
        <w:rPr>
          <w:iCs/>
        </w:rPr>
      </w:pPr>
      <w:r>
        <w:t xml:space="preserve">В </w:t>
      </w:r>
      <w:r w:rsidR="002200E3" w:rsidRPr="00E82C58">
        <w:rPr>
          <w:iCs/>
        </w:rPr>
        <w:t xml:space="preserve">состав Оргкомитета входят по согласованию: уполномоченные представители Министерства спорта Российской Федерации, Правительства Кабардино-Балкарии, Минспорта КБР, </w:t>
      </w:r>
      <w:r w:rsidR="007D7016" w:rsidRPr="00E82C58">
        <w:rPr>
          <w:iCs/>
        </w:rPr>
        <w:t>Международной федерации горных забегов (ISF)</w:t>
      </w:r>
      <w:r w:rsidR="002200E3" w:rsidRPr="00E82C58">
        <w:rPr>
          <w:iCs/>
        </w:rPr>
        <w:t>, Федерации альпинизма России, директор Фестиваля и другие заинтересованные лица и организации.</w:t>
      </w:r>
    </w:p>
    <w:p w14:paraId="0086B8DB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 xml:space="preserve">Непосредственное проведение спортивных соревнований возлагается на судейскую коллегию соревнований. Возглавляет судейскую коллегию главный судья соревнований. </w:t>
      </w:r>
    </w:p>
    <w:p w14:paraId="4B6E6820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</w:pPr>
      <w:r w:rsidRPr="00E82C58">
        <w:rPr>
          <w:iCs/>
        </w:rPr>
        <w:t>Главный судья формирует судейскую коллегию по согласованию с Оргкомитетом.</w:t>
      </w:r>
    </w:p>
    <w:p w14:paraId="659D60CD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r w:rsidRPr="00E82C58">
        <w:rPr>
          <w:iCs/>
        </w:rPr>
        <w:t>Главный судья – Овчинников А.В., тел.+7(912) 794 81 42, euro-m@yandex.ru</w:t>
      </w:r>
    </w:p>
    <w:p w14:paraId="61978138" w14:textId="77777777" w:rsidR="002200E3" w:rsidRPr="00E82C58" w:rsidRDefault="002200E3" w:rsidP="000E770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r w:rsidRPr="00E82C58">
        <w:rPr>
          <w:iCs/>
        </w:rPr>
        <w:t>Ответственный за безопасность – Солдатов С.Ю.</w:t>
      </w:r>
    </w:p>
    <w:p w14:paraId="19D6288E" w14:textId="3FB8FFAF" w:rsidR="000C7076" w:rsidRPr="00E82C58" w:rsidRDefault="002200E3" w:rsidP="00C752D2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1276" w:hanging="568"/>
        <w:rPr>
          <w:iCs/>
        </w:rPr>
      </w:pPr>
      <w:r w:rsidRPr="00E82C58">
        <w:rPr>
          <w:iCs/>
        </w:rPr>
        <w:t>Главный секретарь – Могучая Т.В.</w:t>
      </w:r>
    </w:p>
    <w:p w14:paraId="1F4F1A96" w14:textId="77777777" w:rsidR="002200E3" w:rsidRPr="00E82C58" w:rsidRDefault="002200E3" w:rsidP="002200E3">
      <w:pPr>
        <w:pStyle w:val="af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2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  <w:r w:rsidRPr="00E82C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 участникам соревнований, условия их допуска</w:t>
      </w:r>
      <w:r w:rsidRPr="00E82C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BBB65F" w14:textId="1812C63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К соревнованиям допускаются спортсмены не</w:t>
      </w:r>
      <w:r w:rsidR="00457E78">
        <w:rPr>
          <w:iCs/>
        </w:rPr>
        <w:t xml:space="preserve"> моложе 18 лет</w:t>
      </w:r>
      <w:r w:rsidRPr="00E82C58">
        <w:rPr>
          <w:iCs/>
        </w:rPr>
        <w:t>.</w:t>
      </w:r>
    </w:p>
    <w:p w14:paraId="69B4426E" w14:textId="53CA0BCC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Все участники соревнований должны иметь спортивную квалификацию не ниже 2-го спортивного разряда по альпинизму</w:t>
      </w:r>
    </w:p>
    <w:p w14:paraId="3C5DE08E" w14:textId="77777777" w:rsidR="000C7076" w:rsidRPr="00E82C58" w:rsidRDefault="000C7076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lastRenderedPageBreak/>
        <w:t xml:space="preserve">Перечень документов передаваемый в комиссию по допуску, производится согласно раздела IV. пункта 3.3 </w:t>
      </w:r>
      <w:hyperlink r:id="rId7" w:history="1">
        <w:r w:rsidRPr="00E82C58">
          <w:rPr>
            <w:iCs/>
          </w:rPr>
          <w:t>«Положение о межрегиональных и всероссийских соревнованиях по альпинизму 2022г.»</w:t>
        </w:r>
      </w:hyperlink>
    </w:p>
    <w:p w14:paraId="16556A09" w14:textId="153689D2" w:rsidR="000C7076" w:rsidRPr="00E82C58" w:rsidRDefault="000C7076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Ответственными за команду являются руководитель и тренер.</w:t>
      </w:r>
    </w:p>
    <w:p w14:paraId="6484EBE6" w14:textId="201BE88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Участие в соревнованиях требует определённого уровня психологической, технической и физической подготовки, а также соответствующих навыков и опыта. Все участники соревнований должны иметь опыт передвижения по снежно-ледовым склонам.</w:t>
      </w:r>
    </w:p>
    <w:p w14:paraId="5A5AC812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 xml:space="preserve">Участник должен осознавать наличие контрольного времени и регистрацией автоматически подтверждает свою способность преодолеть дистанцию в установленное время, а в случае превышения контрольного времени готовность сойти с дистанции по требованию судей </w:t>
      </w:r>
    </w:p>
    <w:p w14:paraId="67BA3B7F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Выход участника на старт означает, что его физические способности и альпинистские навыки достаточны для преодоления предстоящей дистанции</w:t>
      </w:r>
    </w:p>
    <w:p w14:paraId="6E89529F" w14:textId="0D4889D3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Запрещено применение препаратов, входящих в «Запрещенный список РУСАДА» от 1 января 202</w:t>
      </w:r>
      <w:r w:rsidR="000E7700" w:rsidRPr="00E82C58">
        <w:rPr>
          <w:iCs/>
        </w:rPr>
        <w:t>3</w:t>
      </w:r>
      <w:r w:rsidRPr="00E82C58">
        <w:rPr>
          <w:iCs/>
        </w:rPr>
        <w:t xml:space="preserve"> года. Спортсмен, участвующий в соревнованиях, подтверждает, что не использует препараты из этого списка </w:t>
      </w:r>
    </w:p>
    <w:p w14:paraId="253395A6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 xml:space="preserve">Принимая участие в Соревнованиях, участник подтверждает, что не имеет каких-либо медицинских или иных ограничений по здоровью, которые могут подвергнуть опасности или ограничить его участие в Соревнованиях, </w:t>
      </w:r>
    </w:p>
    <w:p w14:paraId="4700CCC2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shd w:val="clear" w:color="auto" w:fill="FFFFFF"/>
        </w:rPr>
      </w:pPr>
      <w:r w:rsidRPr="00E82C58">
        <w:rPr>
          <w:iCs/>
        </w:rPr>
        <w:t>Участники должны доброжелательно относиться друг к другу. При необходимости оказать первую медицинскую помощь и незамедлительно сообщить организаторам о сложившейся ситуации, вне зависимости от текущего результата. Правилами забега человеческая взаимопомощь ценится выше спортивных достижений</w:t>
      </w:r>
    </w:p>
    <w:p w14:paraId="04BC04F3" w14:textId="5C25A842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Организатор оставляет за собой право отказать участнику в продолжении соревнований, если представитель организатора наблюдает у участника признаки нездоровья или крайней усталости. Обоснование такого решения не требуется.</w:t>
      </w:r>
    </w:p>
    <w:p w14:paraId="3C1682EB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iCs/>
        </w:rPr>
      </w:pPr>
      <w:r w:rsidRPr="00E82C58">
        <w:rPr>
          <w:iCs/>
        </w:rPr>
        <w:t>Участник, сошедший с дистанции, должен в максимально короткий срок связаться с организаторами и явиться на финиш.</w:t>
      </w:r>
    </w:p>
    <w:p w14:paraId="46A94464" w14:textId="77777777" w:rsidR="002200E3" w:rsidRPr="00E82C58" w:rsidRDefault="002200E3" w:rsidP="000E7700">
      <w:pPr>
        <w:pStyle w:val="pboth"/>
        <w:numPr>
          <w:ilvl w:val="1"/>
          <w:numId w:val="1"/>
        </w:numPr>
        <w:shd w:val="clear" w:color="auto" w:fill="FFFFFF"/>
        <w:spacing w:before="0" w:beforeAutospacing="0" w:after="0" w:afterAutospacing="0" w:line="293" w:lineRule="atLeast"/>
        <w:ind w:left="993" w:hanging="709"/>
        <w:rPr>
          <w:shd w:val="clear" w:color="auto" w:fill="FFFFFF"/>
        </w:rPr>
      </w:pPr>
      <w:r w:rsidRPr="00E82C58">
        <w:rPr>
          <w:iCs/>
        </w:rPr>
        <w:t>Не допускается</w:t>
      </w:r>
      <w:r w:rsidRPr="00E82C58">
        <w:rPr>
          <w:shd w:val="clear" w:color="auto" w:fill="FFFFFF"/>
        </w:rPr>
        <w:t xml:space="preserve"> применение любого транспорта, использования посторонней помощи.</w:t>
      </w:r>
    </w:p>
    <w:p w14:paraId="41398D3F" w14:textId="2F17A8D9" w:rsidR="000C7076" w:rsidRPr="00E82C58" w:rsidRDefault="000C7076" w:rsidP="000C7076">
      <w:pPr>
        <w:pStyle w:val="af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</w:p>
    <w:p w14:paraId="643A20DF" w14:textId="77777777" w:rsidR="000C7076" w:rsidRPr="00E82C58" w:rsidRDefault="000C7076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 мая</w:t>
      </w:r>
    </w:p>
    <w:p w14:paraId="250BEC92" w14:textId="74618938" w:rsidR="000C7076" w:rsidRPr="00E82C58" w:rsidRDefault="000C7076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Приезд участников. Официальная тренировка.</w:t>
      </w:r>
    </w:p>
    <w:p w14:paraId="557F638C" w14:textId="60AF6005" w:rsidR="000C7076" w:rsidRPr="00E82C58" w:rsidRDefault="00457E78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6" w:name="_Hlk12453849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16:00</w:t>
      </w:r>
      <w:r w:rsidR="000C7076" w:rsidRPr="00E82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-18:00</w:t>
      </w:r>
      <w:bookmarkEnd w:id="6"/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Регистрация участников. Поляна Азау. Гостиница «</w:t>
      </w:r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Free</w:t>
      </w:r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Ride</w:t>
      </w:r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14:paraId="4B1481AE" w14:textId="77777777" w:rsidR="000C7076" w:rsidRPr="00E82C58" w:rsidRDefault="000C7076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4 мая</w:t>
      </w:r>
    </w:p>
    <w:p w14:paraId="1688D172" w14:textId="77777777" w:rsidR="000C7076" w:rsidRPr="00E82C58" w:rsidRDefault="000C7076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Официальная тренировка.</w:t>
      </w:r>
    </w:p>
    <w:p w14:paraId="19D7CC5F" w14:textId="06B93109" w:rsidR="000C7076" w:rsidRPr="00E82C58" w:rsidRDefault="00457E78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10</w:t>
      </w:r>
      <w:r w:rsidR="000C7076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:00-18:00</w:t>
      </w:r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Дополнительная регистрация участников. Поляна Азау. Гостиница «</w:t>
      </w:r>
      <w:proofErr w:type="spellStart"/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Free</w:t>
      </w:r>
      <w:proofErr w:type="spellEnd"/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Ride</w:t>
      </w:r>
      <w:proofErr w:type="spellEnd"/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14:paraId="06C816B5" w14:textId="77777777" w:rsidR="000C7076" w:rsidRPr="00E82C58" w:rsidRDefault="000C7076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18:00-19:00</w:t>
      </w: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bookmarkStart w:id="7" w:name="_Hlk124632902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Комиссия по допуску для участников</w:t>
      </w:r>
      <w:bookmarkEnd w:id="7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Вертикального километра</w:t>
      </w:r>
    </w:p>
    <w:p w14:paraId="451BC817" w14:textId="099AEC2E" w:rsidR="000C7076" w:rsidRPr="00E82C58" w:rsidRDefault="000C7076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19:00</w:t>
      </w: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Брифинг забега «Вертикальный километр». Поляна Азау(2450м) - Станция «Мир» (3450м)</w:t>
      </w:r>
    </w:p>
    <w:p w14:paraId="55D7E5E2" w14:textId="77777777" w:rsidR="000C7076" w:rsidRPr="00E82C58" w:rsidRDefault="000C7076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5 мая</w:t>
      </w:r>
    </w:p>
    <w:p w14:paraId="10713105" w14:textId="1763663F" w:rsidR="000C7076" w:rsidRPr="00E82C58" w:rsidRDefault="00657A1B" w:rsidP="000C7076">
      <w:pPr>
        <w:shd w:val="clear" w:color="auto" w:fill="FFFFFF"/>
        <w:spacing w:after="0" w:line="240" w:lineRule="atLeast"/>
        <w:ind w:left="709"/>
        <w:rPr>
          <w:rFonts w:ascii="Helvetica" w:hAnsi="Helvetica" w:cs="Helvetica"/>
          <w:sz w:val="21"/>
          <w:szCs w:val="21"/>
          <w:shd w:val="clear" w:color="auto" w:fill="D4E1EA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="000C7076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:00</w:t>
      </w:r>
      <w:r w:rsidR="000C707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Старт забега «Вертикальный километр». Поляна Азау(2450м) - Станция «Мир» (3450м). </w:t>
      </w:r>
    </w:p>
    <w:p w14:paraId="76221A09" w14:textId="7DBA609B" w:rsidR="000C7076" w:rsidRPr="00E82C58" w:rsidRDefault="000C7076" w:rsidP="000C707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14:00</w:t>
      </w: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Награждение победителей </w:t>
      </w:r>
    </w:p>
    <w:p w14:paraId="70FBAA30" w14:textId="6BA3A715" w:rsidR="00EF255A" w:rsidRPr="00E82C58" w:rsidRDefault="00EF255A" w:rsidP="007D701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6 мая</w:t>
      </w:r>
    </w:p>
    <w:p w14:paraId="0EC29C55" w14:textId="69E77DBE" w:rsidR="00BD5DF4" w:rsidRPr="00E82C58" w:rsidRDefault="00EF255A" w:rsidP="007D7016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Отъезд</w:t>
      </w: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участников.</w:t>
      </w:r>
    </w:p>
    <w:p w14:paraId="73E12C42" w14:textId="77777777" w:rsidR="007D7016" w:rsidRPr="00E82C58" w:rsidRDefault="007D7016" w:rsidP="007D7016">
      <w:pPr>
        <w:pStyle w:val="af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Награждение.</w:t>
      </w:r>
    </w:p>
    <w:p w14:paraId="206BD7F0" w14:textId="60C4BAF4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Победители определяются по лучшему времени на трассе.</w:t>
      </w:r>
    </w:p>
    <w:p w14:paraId="6447E4AF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Победители и призеры награждаются медалями и грамотами ФАР, а также ценными призами, учрежденными организаторами и спонсорами.</w:t>
      </w:r>
    </w:p>
    <w:p w14:paraId="1873D4BC" w14:textId="77777777" w:rsidR="00C752D2" w:rsidRPr="00E82C58" w:rsidRDefault="00C752D2" w:rsidP="00C752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51CE6E4" w14:textId="510719C1" w:rsidR="007D7016" w:rsidRPr="00E82C58" w:rsidRDefault="007D7016" w:rsidP="007D7016">
      <w:pPr>
        <w:pStyle w:val="af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Обеспечение безопасности</w:t>
      </w: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14:paraId="30D28016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 этапы Соревнований проводятся согласно утвержденными правилами.</w:t>
      </w:r>
    </w:p>
    <w:p w14:paraId="16889BDE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Принимающая сторона обеспечивает первую медицинскую помощь в случае необходимости.</w:t>
      </w:r>
    </w:p>
    <w:p w14:paraId="11D05F41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Организаторы соревнований проверяют и маркируют трассу. На обозначенных участках обеспечивают питьём и питанием.</w:t>
      </w:r>
    </w:p>
    <w:p w14:paraId="01E2FEA8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резкого ухудшения погодных условий в целях безопасности участников Соревнований Главный судья имеет право на основании информации от высотных судей на контрольных пунктах принять решение о сокращении или изменении дистанции.</w:t>
      </w:r>
    </w:p>
    <w:p w14:paraId="7C5035CA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Организатор оставляет за собой право изменять дистанции гонки и места расположения контрольных пунктов в любой момент</w:t>
      </w:r>
      <w:r w:rsidRPr="00E82C58">
        <w:t>.</w:t>
      </w:r>
    </w:p>
    <w:p w14:paraId="2C2C8085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Участник должен учитывать реальные погодные условия и состояние маршрута на предстоящей дистанции.</w:t>
      </w:r>
    </w:p>
    <w:p w14:paraId="424B3BB8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Согласно Правил вида спорта «альпинизм», каждый участник проходит инструктаж по ТБ и лично расписывается в Журнале по технике безопасности.</w:t>
      </w:r>
    </w:p>
    <w:p w14:paraId="5B3ECDAB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 обеспечение собственной безопасности и здоровья участников ответственность несут сами участники. </w:t>
      </w:r>
    </w:p>
    <w:p w14:paraId="1365126F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старт участник допускается только при предъявлении всего снаряжения, используемого на маршруте</w:t>
      </w:r>
      <w:hyperlink r:id="rId8" w:history="1">
        <w:r w:rsidRPr="00E82C58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lang w:eastAsia="ru-RU"/>
          </w:rPr>
          <w:t>. Список обязательного снаряжения</w:t>
        </w:r>
      </w:hyperlink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опубликован на сайте Фестиваля </w:t>
      </w:r>
      <w:proofErr w:type="spellStart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Red</w:t>
      </w:r>
      <w:proofErr w:type="spellEnd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Fox</w:t>
      </w:r>
      <w:proofErr w:type="spellEnd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Elbrus</w:t>
      </w:r>
      <w:proofErr w:type="spellEnd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Race</w:t>
      </w:r>
      <w:proofErr w:type="spellEnd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2780E2B9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Финишировавшими считаются участники, самостоятельно достигнувшие створа в рамках контрольного времени дистанции.</w:t>
      </w:r>
    </w:p>
    <w:p w14:paraId="7E3C8652" w14:textId="77777777" w:rsidR="00C752D2" w:rsidRPr="00E82C58" w:rsidRDefault="00C752D2" w:rsidP="00C752D2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BBF91" w14:textId="77777777" w:rsidR="007D7016" w:rsidRPr="00E82C58" w:rsidRDefault="007D7016" w:rsidP="007D7016">
      <w:pPr>
        <w:pStyle w:val="af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Подача заявок:</w:t>
      </w:r>
    </w:p>
    <w:p w14:paraId="5D20FA83" w14:textId="5F47DC3A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Предварительные заявки принимаются с 1 января 202</w:t>
      </w:r>
      <w:r w:rsidR="00DF2D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 года до 1</w:t>
      </w: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апреля 202</w:t>
      </w:r>
      <w:r w:rsidR="00DF2D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года.</w:t>
      </w:r>
    </w:p>
    <w:p w14:paraId="3AA29C17" w14:textId="3219D630" w:rsidR="00B33909" w:rsidRDefault="007D7016" w:rsidP="00B33909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Предварительные заявки подаются </w:t>
      </w:r>
      <w:hyperlink r:id="rId9" w:history="1">
        <w:r w:rsidR="00B33909" w:rsidRPr="004A533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</w:t>
        </w:r>
        <w:r w:rsidR="00B33909" w:rsidRPr="004A533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ttps://elbrus.redfox.ru/applications/index_razryad_preview.html</w:t>
        </w:r>
      </w:hyperlink>
    </w:p>
    <w:p w14:paraId="55374F73" w14:textId="7B741B0D" w:rsidR="007D7016" w:rsidRPr="00E82C58" w:rsidRDefault="008830A2" w:rsidP="00B33909">
      <w:pPr>
        <w:pStyle w:val="af6"/>
        <w:shd w:val="clear" w:color="auto" w:fill="FFFFFF"/>
        <w:spacing w:after="0" w:line="240" w:lineRule="atLeast"/>
        <w:ind w:left="79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</w:t>
      </w:r>
      <w:r w:rsidR="00457E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обязательным подтверждением и сопровождаются предоставлением подтверждающих документов, подтверждающих спортивную квалификацию.</w:t>
      </w:r>
    </w:p>
    <w:p w14:paraId="45EFE324" w14:textId="470B0D7B" w:rsidR="007D7016" w:rsidRPr="00E82C58" w:rsidRDefault="00DF2DD8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Заявки поданные после 1</w:t>
      </w:r>
      <w:r w:rsidR="007D701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7D7016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вплоть до окончания работы комиссии по допуску на месте проведения соревнований 19.00 04.05.23 принимаются по усмотрению Главного судьи. </w:t>
      </w:r>
    </w:p>
    <w:p w14:paraId="1EE9B94B" w14:textId="77777777" w:rsidR="007D7016" w:rsidRPr="00E82C58" w:rsidRDefault="007D7016" w:rsidP="007D7016">
      <w:pPr>
        <w:pStyle w:val="af6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месте регистрации в секретариат предоставляются обязательные и подтверждающие документы: </w:t>
      </w:r>
    </w:p>
    <w:p w14:paraId="0776243A" w14:textId="77777777" w:rsidR="007D7016" w:rsidRPr="00E82C58" w:rsidRDefault="007D7016" w:rsidP="007D7016">
      <w:pPr>
        <w:pStyle w:val="af6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Документ, удостоверяющий личность, подтверждающий возраст участника и принадлежность стране (субъекту РФ)</w:t>
      </w:r>
    </w:p>
    <w:p w14:paraId="5A587E77" w14:textId="61B12B53" w:rsidR="007D7016" w:rsidRPr="00E82C58" w:rsidRDefault="007D7016" w:rsidP="007D7016">
      <w:pPr>
        <w:pStyle w:val="af6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Полис ОМС (можно в электронном виде) или ДМС</w:t>
      </w:r>
    </w:p>
    <w:p w14:paraId="0FF87A51" w14:textId="77777777" w:rsidR="007D7016" w:rsidRPr="00E82C58" w:rsidRDefault="007D7016" w:rsidP="007D7016">
      <w:pPr>
        <w:pStyle w:val="af6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Медицинский допуск к занятию альпинизмом.</w:t>
      </w:r>
    </w:p>
    <w:p w14:paraId="2D341548" w14:textId="77777777" w:rsidR="007D7016" w:rsidRPr="00E82C58" w:rsidRDefault="007D7016" w:rsidP="007D701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(медицинская справка, выданная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спортивной медицине с заключением о разрешении участвовать в соревнованиях по альпинизму, </w:t>
      </w:r>
      <w:proofErr w:type="spellStart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скайраннингу</w:t>
      </w:r>
      <w:proofErr w:type="spellEnd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E318324" w14:textId="41F2E38F" w:rsidR="007D7016" w:rsidRPr="00E82C58" w:rsidRDefault="007D7016" w:rsidP="00D935C1">
      <w:pPr>
        <w:pStyle w:val="af6"/>
        <w:numPr>
          <w:ilvl w:val="0"/>
          <w:numId w:val="4"/>
        </w:numPr>
        <w:shd w:val="clear" w:color="auto" w:fill="FFFFFF"/>
        <w:spacing w:after="0" w:line="24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Страховка от несчастного случая (100 </w:t>
      </w:r>
      <w:proofErr w:type="spellStart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тыс</w:t>
      </w:r>
      <w:proofErr w:type="spellEnd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</w:t>
      </w:r>
      <w:proofErr w:type="spellEnd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более). В полисе должен быть указан вид спорта «альпинизм» (</w:t>
      </w:r>
      <w:proofErr w:type="spellStart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</w:t>
      </w:r>
      <w:proofErr w:type="spellEnd"/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C752D2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82C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Застраховаться можно будет на месте соревнований.</w:t>
      </w:r>
    </w:p>
    <w:p w14:paraId="2AD9D444" w14:textId="014DF97E" w:rsidR="00CC6A78" w:rsidRPr="00E82C58" w:rsidRDefault="008830A2" w:rsidP="00657A1B">
      <w:pPr>
        <w:pStyle w:val="af6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Квалификационная книжка спортсмена, подтверждающая его квалификацию или приказ о присвоения разряда</w:t>
      </w:r>
    </w:p>
    <w:p w14:paraId="524F9988" w14:textId="77777777" w:rsidR="00CC6A78" w:rsidRPr="00E82C58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2C1C754" w14:textId="77777777" w:rsidR="00BD5DF4" w:rsidRPr="00E82C5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9. Информация о соревнованиях</w:t>
      </w:r>
      <w:r w:rsidR="00A97F0F" w:rsidRPr="00E82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6F08D055" w14:textId="77777777" w:rsidR="00BD5DF4" w:rsidRPr="00E82C5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Информация о соревнованиях размещается на сайте Федерации альпинизма России - </w:t>
      </w:r>
      <w:hyperlink r:id="rId10" w:history="1">
        <w:r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www.alpfederation.ru</w:t>
        </w:r>
      </w:hyperlink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и сайте </w:t>
      </w:r>
      <w:r w:rsidR="005D424B"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фестиваля </w:t>
      </w:r>
      <w:hyperlink r:id="rId11" w:history="1">
        <w:proofErr w:type="spellStart"/>
        <w:r w:rsidR="005D424B"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Red</w:t>
        </w:r>
        <w:proofErr w:type="spellEnd"/>
        <w:r w:rsidR="005D424B"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</w:t>
        </w:r>
        <w:proofErr w:type="spellStart"/>
        <w:r w:rsidR="005D424B"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Fox</w:t>
        </w:r>
        <w:proofErr w:type="spellEnd"/>
        <w:r w:rsidR="005D424B"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</w:t>
        </w:r>
        <w:proofErr w:type="spellStart"/>
        <w:r w:rsidR="005D424B"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Elbrus</w:t>
        </w:r>
        <w:proofErr w:type="spellEnd"/>
        <w:r w:rsidR="005D424B"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</w:t>
        </w:r>
        <w:proofErr w:type="spellStart"/>
        <w:r w:rsidR="005D424B"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Race</w:t>
        </w:r>
        <w:proofErr w:type="spellEnd"/>
        <w:r w:rsidR="005D424B" w:rsidRPr="00E82C5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</w:hyperlink>
    </w:p>
    <w:p w14:paraId="402D3F85" w14:textId="77777777" w:rsidR="00BD5DF4" w:rsidRPr="00E82C5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Добраться до места соревнований можно посмотреть </w:t>
      </w:r>
      <w:hyperlink r:id="rId12" w:history="1">
        <w:r w:rsidRPr="00E82C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здесь.</w:t>
        </w:r>
      </w:hyperlink>
    </w:p>
    <w:p w14:paraId="22EAA7DC" w14:textId="52048E24" w:rsidR="00BD5DF4" w:rsidRPr="00E82C58" w:rsidRDefault="003C1F5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Схему трассы можно посмотреть: </w:t>
      </w:r>
    </w:p>
    <w:p w14:paraId="174CA009" w14:textId="248F6F38" w:rsidR="007C0EFA" w:rsidRPr="00E82C58" w:rsidRDefault="003C1F5E" w:rsidP="00E76F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82C5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  <w:hyperlink r:id="rId13" w:history="1">
        <w:r w:rsidR="00EF255A" w:rsidRPr="00E82C5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http://elbrus.redfox.ru/docs/skhemy_trass/</w:t>
        </w:r>
      </w:hyperlink>
    </w:p>
    <w:p w14:paraId="072F4418" w14:textId="5B177200" w:rsidR="006836B3" w:rsidRPr="00E82C58" w:rsidRDefault="006836B3" w:rsidP="006836B3">
      <w:pPr>
        <w:spacing w:after="0" w:line="240" w:lineRule="auto"/>
        <w:ind w:left="595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Положению о межрегиональных и всероссийских официальных спортивных соревнованиях на 20</w:t>
      </w:r>
      <w:r w:rsidR="007C0EFA"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F255A"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B540A76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221E1F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ЗАЯВКА</w:t>
      </w:r>
    </w:p>
    <w:p w14:paraId="11EA4928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5385B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команды____________________________________________________</w:t>
      </w:r>
    </w:p>
    <w:p w14:paraId="374FD712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спортивных соревнованиях______________________________</w:t>
      </w:r>
    </w:p>
    <w:p w14:paraId="0CFAA97B" w14:textId="77777777" w:rsidR="006836B3" w:rsidRPr="00E82C58" w:rsidRDefault="009057AF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Проводимых </w:t>
      </w:r>
      <w:r w:rsidR="006836B3"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_______________________период_____________________</w:t>
      </w:r>
    </w:p>
    <w:p w14:paraId="0744824B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2801"/>
        <w:gridCol w:w="2693"/>
      </w:tblGrid>
      <w:tr w:rsidR="00E82C58" w:rsidRPr="00E82C58" w14:paraId="4FF6350B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29F8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0E2C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8A3A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773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спортивное звание</w:t>
            </w:r>
          </w:p>
        </w:tc>
      </w:tr>
      <w:tr w:rsidR="00E82C58" w:rsidRPr="00E82C58" w14:paraId="7579C3DB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CAD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EFB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D9E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FD2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3623E681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E14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97A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2F6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196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1664053E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2A1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411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841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48D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3E8D6333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435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012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2EE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FFC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64D1B51F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E66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D9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1DA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395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52CF2B83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6BA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01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E44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958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E82C58" w14:paraId="09EF38A7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28F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ED36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4CD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A55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5D13DE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00424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региональной</w:t>
      </w:r>
    </w:p>
    <w:p w14:paraId="413BA069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                                  ____________________________</w:t>
      </w:r>
    </w:p>
    <w:p w14:paraId="2785B2FD" w14:textId="77777777" w:rsidR="006836B3" w:rsidRPr="00E82C58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305B64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EF01C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E2169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органа исполнительной власти субъекта Российской Федерации в области физической культуры и спорта     </w:t>
      </w:r>
    </w:p>
    <w:p w14:paraId="05149EAD" w14:textId="77777777" w:rsidR="006836B3" w:rsidRPr="00E82C58" w:rsidRDefault="006836B3" w:rsidP="006836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3180B0C" w14:textId="77777777" w:rsidR="006836B3" w:rsidRPr="00E82C58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C87AD" w14:textId="77777777" w:rsidR="006836B3" w:rsidRPr="00E82C58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9DDA27" w14:textId="77777777" w:rsidR="006836B3" w:rsidRPr="00E82C58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70700" w14:textId="77777777" w:rsidR="006836B3" w:rsidRPr="00E82C58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45627" w14:textId="77777777" w:rsidR="006836B3" w:rsidRPr="00E82C58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50614" w14:textId="71A424BA" w:rsidR="006836B3" w:rsidRPr="00E82C58" w:rsidRDefault="006836B3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21DAE6" w14:textId="4AD76F9D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E1AD81" w14:textId="7DCA1509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5FF0B" w14:textId="31661DBE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FC636" w14:textId="67B3C454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FCBFD" w14:textId="1FC1A452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C9978F" w14:textId="6AC82482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D8E15" w14:textId="3DB08309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FCE15" w14:textId="08B1BEFE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8D511" w14:textId="5612A8E5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E62A1E" w14:textId="2CEA7AF8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C4D2B" w14:textId="4DA932A0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081351" w14:textId="23D9F98C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731B8" w14:textId="524B5315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F348E" w14:textId="785002F3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E1C8A" w14:textId="56E9A223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E07E8" w14:textId="77777777" w:rsidR="007C0EFA" w:rsidRPr="00E82C58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671F89" w14:textId="77777777" w:rsidR="006836B3" w:rsidRPr="00E82C58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18CC9" w14:textId="77777777" w:rsidR="006836B3" w:rsidRPr="00E82C58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Положению </w:t>
      </w:r>
    </w:p>
    <w:p w14:paraId="62F2AF78" w14:textId="024318C0" w:rsidR="006836B3" w:rsidRPr="00E82C58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межрегиональных и всероссийских официальных спортивных соревнованиях на 20</w:t>
      </w:r>
      <w:r w:rsidR="007C0EFA"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F255A"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13426E21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87B22A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4ECAEEB7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команды____________________________________________________</w:t>
      </w:r>
    </w:p>
    <w:p w14:paraId="5A34CD41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спортивных соревнованиях______________________________</w:t>
      </w:r>
    </w:p>
    <w:p w14:paraId="36B30A3C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в ________________________в период____________________</w:t>
      </w:r>
    </w:p>
    <w:p w14:paraId="0D9C6E8D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1667"/>
        <w:gridCol w:w="2126"/>
        <w:gridCol w:w="1843"/>
      </w:tblGrid>
      <w:tr w:rsidR="00E82C58" w:rsidRPr="00E82C58" w14:paraId="109F424F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C707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2D09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95C6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AF2A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спортивное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96C2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58">
              <w:rPr>
                <w:rFonts w:ascii="Times New Roman" w:eastAsia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E82C58" w:rsidRPr="00E82C58" w14:paraId="391F3B75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C28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1DB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AE8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2F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DB2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7A69D3B4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D084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01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64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FF6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86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344C826D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F82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674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D05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A3A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2DD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7B450E30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6C7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F9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71C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82C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226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79278C40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518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4B9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039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4CC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D52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C58" w:rsidRPr="00E82C58" w14:paraId="211CFAC5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ECE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2E9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1AC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A0E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D9F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E82C58" w14:paraId="1A9FD2EE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F45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3C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5FD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190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54E" w14:textId="77777777" w:rsidR="006836B3" w:rsidRPr="00E82C58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6BB607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2DB8C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команды_________________________________________</w:t>
      </w:r>
    </w:p>
    <w:p w14:paraId="1D1D5BC2" w14:textId="77777777" w:rsidR="006836B3" w:rsidRPr="00E82C58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соревнованиям </w:t>
      </w:r>
      <w:proofErr w:type="spellStart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допущено_________чел</w:t>
      </w:r>
      <w:proofErr w:type="spellEnd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55F4E0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Врач_______________________________</w:t>
      </w:r>
    </w:p>
    <w:p w14:paraId="1E9FEF39" w14:textId="77777777" w:rsidR="006836B3" w:rsidRPr="00E82C58" w:rsidRDefault="006836B3" w:rsidP="006836B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</w:t>
      </w:r>
    </w:p>
    <w:p w14:paraId="78A919DF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27ABF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исполнительной власти субъекта Российской Федерации в области физической культуры и спорта________________________________________</w:t>
      </w:r>
    </w:p>
    <w:p w14:paraId="193BB93F" w14:textId="77777777" w:rsidR="006836B3" w:rsidRPr="00E82C58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3E60C8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3A9A8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05312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региональной</w:t>
      </w:r>
    </w:p>
    <w:p w14:paraId="065FA67F" w14:textId="77777777" w:rsidR="006836B3" w:rsidRPr="00E82C58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______________________________</w:t>
      </w:r>
    </w:p>
    <w:p w14:paraId="1E82F828" w14:textId="77777777" w:rsidR="006836B3" w:rsidRPr="00E82C58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E82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CA19E" w14:textId="77777777" w:rsidR="006836B3" w:rsidRPr="00E82C58" w:rsidRDefault="006836B3" w:rsidP="00E76F6D">
      <w:pPr>
        <w:rPr>
          <w:rFonts w:ascii="Times New Roman" w:hAnsi="Times New Roman" w:cs="Times New Roman"/>
          <w:sz w:val="24"/>
          <w:szCs w:val="24"/>
        </w:rPr>
      </w:pPr>
    </w:p>
    <w:sectPr w:rsidR="006836B3" w:rsidRPr="00E82C58" w:rsidSect="00EA3B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6D8B70" w16cex:dateUtc="2023-01-14T05:37:00Z"/>
  <w16cex:commentExtensible w16cex:durableId="276CE935" w16cex:dateUtc="2023-01-14T05:41:00Z"/>
  <w16cex:commentExtensible w16cex:durableId="276CEAD2" w16cex:dateUtc="2023-01-14T0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B1940E" w16cid:durableId="276D8B70"/>
  <w16cid:commentId w16cid:paraId="4589D439" w16cid:durableId="276CE935"/>
  <w16cid:commentId w16cid:paraId="6C3E81AF" w16cid:durableId="276CEAD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75736" w14:textId="77777777" w:rsidR="005B6BBF" w:rsidRDefault="005B6BBF" w:rsidP="00C9433F">
      <w:pPr>
        <w:spacing w:after="0" w:line="240" w:lineRule="auto"/>
      </w:pPr>
      <w:r>
        <w:separator/>
      </w:r>
    </w:p>
  </w:endnote>
  <w:endnote w:type="continuationSeparator" w:id="0">
    <w:p w14:paraId="475D77A8" w14:textId="77777777" w:rsidR="005B6BBF" w:rsidRDefault="005B6BBF" w:rsidP="00C9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FB38" w14:textId="77777777" w:rsidR="00C9433F" w:rsidRDefault="00C943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72A5" w14:textId="77777777" w:rsidR="00C9433F" w:rsidRDefault="00C943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D359" w14:textId="77777777" w:rsidR="00C9433F" w:rsidRDefault="00C943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1E9A9" w14:textId="77777777" w:rsidR="005B6BBF" w:rsidRDefault="005B6BBF" w:rsidP="00C9433F">
      <w:pPr>
        <w:spacing w:after="0" w:line="240" w:lineRule="auto"/>
      </w:pPr>
      <w:r>
        <w:separator/>
      </w:r>
    </w:p>
  </w:footnote>
  <w:footnote w:type="continuationSeparator" w:id="0">
    <w:p w14:paraId="4B3304C7" w14:textId="77777777" w:rsidR="005B6BBF" w:rsidRDefault="005B6BBF" w:rsidP="00C9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577EA" w14:textId="77777777" w:rsidR="00C9433F" w:rsidRDefault="00C943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8C7B" w14:textId="77777777" w:rsidR="00C9433F" w:rsidRDefault="00C943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F9A62" w14:textId="77777777" w:rsidR="00C9433F" w:rsidRDefault="00C943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652"/>
    <w:multiLevelType w:val="multilevel"/>
    <w:tmpl w:val="0CB83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960261"/>
    <w:multiLevelType w:val="hybridMultilevel"/>
    <w:tmpl w:val="BDBA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50D36"/>
    <w:multiLevelType w:val="hybridMultilevel"/>
    <w:tmpl w:val="008684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8920441"/>
    <w:multiLevelType w:val="hybridMultilevel"/>
    <w:tmpl w:val="B5204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D1C0A"/>
    <w:multiLevelType w:val="hybridMultilevel"/>
    <w:tmpl w:val="CB389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F4"/>
    <w:rsid w:val="0005767B"/>
    <w:rsid w:val="000C7076"/>
    <w:rsid w:val="000E7700"/>
    <w:rsid w:val="0010228A"/>
    <w:rsid w:val="001A246C"/>
    <w:rsid w:val="001E3F3F"/>
    <w:rsid w:val="002200E3"/>
    <w:rsid w:val="00276DAA"/>
    <w:rsid w:val="0028004B"/>
    <w:rsid w:val="002F22DB"/>
    <w:rsid w:val="00304FAD"/>
    <w:rsid w:val="00305272"/>
    <w:rsid w:val="00316164"/>
    <w:rsid w:val="00331BB1"/>
    <w:rsid w:val="00346AB2"/>
    <w:rsid w:val="003C1F5E"/>
    <w:rsid w:val="003E2295"/>
    <w:rsid w:val="004276FF"/>
    <w:rsid w:val="004510B1"/>
    <w:rsid w:val="00457E78"/>
    <w:rsid w:val="004903A4"/>
    <w:rsid w:val="004A5D54"/>
    <w:rsid w:val="004C2D17"/>
    <w:rsid w:val="00562A08"/>
    <w:rsid w:val="005B6BBF"/>
    <w:rsid w:val="005D424B"/>
    <w:rsid w:val="005E7B4F"/>
    <w:rsid w:val="00657A1B"/>
    <w:rsid w:val="006836B3"/>
    <w:rsid w:val="00692A5E"/>
    <w:rsid w:val="006E0048"/>
    <w:rsid w:val="006F298F"/>
    <w:rsid w:val="00751DC8"/>
    <w:rsid w:val="0076177D"/>
    <w:rsid w:val="007C0EFA"/>
    <w:rsid w:val="007D50A2"/>
    <w:rsid w:val="007D7016"/>
    <w:rsid w:val="008324C7"/>
    <w:rsid w:val="0083355F"/>
    <w:rsid w:val="00840BAE"/>
    <w:rsid w:val="00864F34"/>
    <w:rsid w:val="008830A2"/>
    <w:rsid w:val="00884427"/>
    <w:rsid w:val="008A27A6"/>
    <w:rsid w:val="008E059E"/>
    <w:rsid w:val="008F4A6A"/>
    <w:rsid w:val="009057AF"/>
    <w:rsid w:val="009306BC"/>
    <w:rsid w:val="00992EBF"/>
    <w:rsid w:val="00A02F97"/>
    <w:rsid w:val="00A13D9D"/>
    <w:rsid w:val="00A97F0F"/>
    <w:rsid w:val="00AD7C16"/>
    <w:rsid w:val="00AE1EEC"/>
    <w:rsid w:val="00B33909"/>
    <w:rsid w:val="00B6052C"/>
    <w:rsid w:val="00BD5DF4"/>
    <w:rsid w:val="00C752D2"/>
    <w:rsid w:val="00C9433F"/>
    <w:rsid w:val="00CC6A78"/>
    <w:rsid w:val="00D10C9D"/>
    <w:rsid w:val="00DA1839"/>
    <w:rsid w:val="00DA6A01"/>
    <w:rsid w:val="00DE5EE5"/>
    <w:rsid w:val="00DF2DD8"/>
    <w:rsid w:val="00E15F36"/>
    <w:rsid w:val="00E34FC5"/>
    <w:rsid w:val="00E76F6D"/>
    <w:rsid w:val="00E82C58"/>
    <w:rsid w:val="00EA3B63"/>
    <w:rsid w:val="00EC3E68"/>
    <w:rsid w:val="00EF255A"/>
    <w:rsid w:val="00EF3988"/>
    <w:rsid w:val="00F22E92"/>
    <w:rsid w:val="00F53A82"/>
    <w:rsid w:val="00F57C56"/>
    <w:rsid w:val="00FA6E95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F8F68"/>
  <w15:chartTrackingRefBased/>
  <w15:docId w15:val="{CC4F70D4-B08A-4A37-8C97-463A2209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7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C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DF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40BAE"/>
    <w:rPr>
      <w:b/>
      <w:bCs/>
    </w:rPr>
  </w:style>
  <w:style w:type="paragraph" w:styleId="a5">
    <w:name w:val="header"/>
    <w:basedOn w:val="a"/>
    <w:link w:val="a6"/>
    <w:uiPriority w:val="99"/>
    <w:unhideWhenUsed/>
    <w:rsid w:val="00C9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433F"/>
  </w:style>
  <w:style w:type="paragraph" w:styleId="a7">
    <w:name w:val="footer"/>
    <w:basedOn w:val="a"/>
    <w:link w:val="a8"/>
    <w:uiPriority w:val="99"/>
    <w:unhideWhenUsed/>
    <w:rsid w:val="00C9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433F"/>
  </w:style>
  <w:style w:type="table" w:styleId="a9">
    <w:name w:val="Table Grid"/>
    <w:basedOn w:val="a1"/>
    <w:uiPriority w:val="59"/>
    <w:rsid w:val="006836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7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7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7C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"/>
    <w:basedOn w:val="a"/>
    <w:uiPriority w:val="99"/>
    <w:unhideWhenUsed/>
    <w:rsid w:val="00AD7C16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AD7C16"/>
    <w:pPr>
      <w:ind w:left="566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AD7C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D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ody Text"/>
    <w:basedOn w:val="a"/>
    <w:link w:val="ae"/>
    <w:uiPriority w:val="99"/>
    <w:unhideWhenUsed/>
    <w:rsid w:val="00AD7C1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D7C16"/>
  </w:style>
  <w:style w:type="paragraph" w:styleId="af">
    <w:name w:val="Subtitle"/>
    <w:basedOn w:val="a"/>
    <w:next w:val="a"/>
    <w:link w:val="af0"/>
    <w:uiPriority w:val="11"/>
    <w:qFormat/>
    <w:rsid w:val="00AD7C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AD7C16"/>
    <w:rPr>
      <w:rFonts w:eastAsiaTheme="minorEastAsia"/>
      <w:color w:val="5A5A5A" w:themeColor="text1" w:themeTint="A5"/>
      <w:spacing w:val="15"/>
    </w:rPr>
  </w:style>
  <w:style w:type="paragraph" w:styleId="af1">
    <w:name w:val="Body Text First Indent"/>
    <w:basedOn w:val="ad"/>
    <w:link w:val="af2"/>
    <w:uiPriority w:val="99"/>
    <w:unhideWhenUsed/>
    <w:rsid w:val="00AD7C16"/>
    <w:pPr>
      <w:spacing w:after="160"/>
      <w:ind w:firstLine="360"/>
    </w:pPr>
  </w:style>
  <w:style w:type="character" w:customStyle="1" w:styleId="af2">
    <w:name w:val="Красная строка Знак"/>
    <w:basedOn w:val="ae"/>
    <w:link w:val="af1"/>
    <w:uiPriority w:val="99"/>
    <w:rsid w:val="00AD7C16"/>
  </w:style>
  <w:style w:type="paragraph" w:styleId="af3">
    <w:name w:val="Body Text Indent"/>
    <w:basedOn w:val="a"/>
    <w:link w:val="af4"/>
    <w:uiPriority w:val="99"/>
    <w:semiHidden/>
    <w:unhideWhenUsed/>
    <w:rsid w:val="00AD7C1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D7C16"/>
  </w:style>
  <w:style w:type="paragraph" w:styleId="22">
    <w:name w:val="Body Text First Indent 2"/>
    <w:basedOn w:val="af3"/>
    <w:link w:val="23"/>
    <w:uiPriority w:val="99"/>
    <w:unhideWhenUsed/>
    <w:rsid w:val="00AD7C16"/>
    <w:pPr>
      <w:spacing w:after="160"/>
      <w:ind w:left="360" w:firstLine="360"/>
    </w:pPr>
  </w:style>
  <w:style w:type="character" w:customStyle="1" w:styleId="23">
    <w:name w:val="Красная строка 2 Знак"/>
    <w:basedOn w:val="af4"/>
    <w:link w:val="22"/>
    <w:uiPriority w:val="99"/>
    <w:rsid w:val="00AD7C16"/>
  </w:style>
  <w:style w:type="character" w:customStyle="1" w:styleId="UnresolvedMention">
    <w:name w:val="Unresolved Mention"/>
    <w:basedOn w:val="a0"/>
    <w:uiPriority w:val="99"/>
    <w:semiHidden/>
    <w:unhideWhenUsed/>
    <w:rsid w:val="00AD7C1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4276FF"/>
    <w:rPr>
      <w:color w:val="954F72" w:themeColor="followedHyperlink"/>
      <w:u w:val="single"/>
    </w:rPr>
  </w:style>
  <w:style w:type="paragraph" w:styleId="af6">
    <w:name w:val="List Paragraph"/>
    <w:basedOn w:val="a"/>
    <w:uiPriority w:val="34"/>
    <w:qFormat/>
    <w:rsid w:val="002200E3"/>
    <w:pPr>
      <w:ind w:left="720"/>
      <w:contextualSpacing/>
    </w:pPr>
  </w:style>
  <w:style w:type="paragraph" w:customStyle="1" w:styleId="pboth">
    <w:name w:val="pboth"/>
    <w:basedOn w:val="a"/>
    <w:rsid w:val="0022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2200E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200E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200E3"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EC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3E68"/>
    <w:rPr>
      <w:rFonts w:ascii="Segoe UI" w:hAnsi="Segoe UI" w:cs="Segoe UI"/>
      <w:sz w:val="18"/>
      <w:szCs w:val="18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EC3E68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EC3E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brus.redfox.ru/docs/spisok_objazatelnogo_snarjazhenija/dlja_sorevnovanij_po_vertikalnomu_kilometru/" TargetMode="External"/><Relationship Id="rId13" Type="http://schemas.openxmlformats.org/officeDocument/2006/relationships/hyperlink" Target="http://elbrus.redfox.ru/docs/skhemy_trass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insport.gov.ru/2020/docs/2021/DOC125.pdf" TargetMode="External"/><Relationship Id="rId12" Type="http://schemas.openxmlformats.org/officeDocument/2006/relationships/hyperlink" Target="http://www.youtube.com/watch?v=TzOignvdjr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brus.redfox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alpfederation.ru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elbrus.redfox.ru/applications/index_razryad_preview.html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2024-12-25T13:31:00Z</dcterms:created>
  <dcterms:modified xsi:type="dcterms:W3CDTF">2024-12-25T13:31:00Z</dcterms:modified>
</cp:coreProperties>
</file>