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ПРОВЕДЕНИЯ </w:t>
      </w:r>
      <w:r w:rsidRPr="001A7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АЛЬПИНИСТСКИХ МЕРОПРИЯТИЙ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   ОБЩИЕ ПОЛОЖЕНИЯ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1.1. Настоящие Правила определяют порядок подготовки, проведения и зачета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восхождений в горах.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для всех лиц, принимающих участие в альпинистских мероприятиях, а также для лиц и организаций, которые проводят альпинистские мероприятия, включающие восхождения в горах.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Правила направлены на обеспечение безопасности проведения альпинистских мероприятий и восхождений в горах.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1.2. Основные понятия, используемые в настоящих Правилах: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0F4" w:rsidRPr="00092F9C" w:rsidRDefault="00FE10F4" w:rsidP="00FE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9C">
        <w:rPr>
          <w:rFonts w:ascii="Times New Roman" w:hAnsi="Times New Roman"/>
          <w:sz w:val="28"/>
          <w:szCs w:val="28"/>
          <w:lang w:eastAsia="ru-RU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E10F4" w:rsidRPr="00092F9C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альпинистские мероприятия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АМ) – официальные спортивные альпинистские соревнования, а также учебно-тренировочные и другие мероприятия по подготовке к спортивным соревнованиям с участием спортсменов, либо проводимые в целях популяризации альпинизма, включенные в Единый календарный план межрегиональных, всероссийских и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международных спортивных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календарные планы спортивных мероприятий субъектов Российской Федерации, муниципальных образований, а так же </w:t>
      </w:r>
      <w:r w:rsidRPr="00092F9C">
        <w:rPr>
          <w:rFonts w:ascii="Times New Roman" w:eastAsia="Times New Roman" w:hAnsi="Times New Roman"/>
          <w:sz w:val="28"/>
          <w:szCs w:val="28"/>
          <w:lang w:eastAsia="ru-RU"/>
        </w:rPr>
        <w:t>аккредитованных региональных спортивных федераций  и Федерации альпинизма России.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- юридическое или физическое лицо, спортивная организация (в том числе клуб) по инициативе которого проводится АМ и (или) которое осуществляет организационное, финансовое и иное обеспечение подготовки и проведения такого мероприятия;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альпинистские соревнования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- состязания среди спортсменов или команд спортсменов в целях выявления лучшего участника состязания, проводимое по утвержденному его организатором положению (регламенту);</w:t>
      </w:r>
      <w:proofErr w:type="gramEnd"/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альпинистские квалификационные (</w:t>
      </w:r>
      <w:r w:rsidRPr="00092F9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нормативные)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соревнования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альпинистские мероприятия, на которых проходит подготовка и совершение восхождений с целью выполнения квалификационных нормативов на спортивный разряд по альпинизму.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спортивная группа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93B82">
        <w:rPr>
          <w:rStyle w:val="a3"/>
          <w:rFonts w:ascii="Times New Roman" w:hAnsi="Times New Roman"/>
          <w:i/>
          <w:sz w:val="28"/>
          <w:szCs w:val="28"/>
        </w:rPr>
        <w:t xml:space="preserve"> </w:t>
      </w:r>
      <w:r w:rsidRPr="00793B82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уппа спортсменов (два и более)</w:t>
      </w:r>
      <w:r w:rsidRPr="00793B82">
        <w:rPr>
          <w:rFonts w:ascii="Times New Roman" w:hAnsi="Times New Roman"/>
          <w:sz w:val="28"/>
          <w:szCs w:val="28"/>
        </w:rPr>
        <w:t>, выполнивших нормы второго спортивного разряда  и имеющих право совершать самостоятельные восхождения (без обязательного оформления спортивного разряда);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82">
        <w:rPr>
          <w:rStyle w:val="a3"/>
          <w:rFonts w:ascii="Times New Roman" w:hAnsi="Times New Roman"/>
          <w:i/>
          <w:sz w:val="28"/>
          <w:szCs w:val="28"/>
        </w:rPr>
        <w:t>учебно-тренировочное отделение</w:t>
      </w:r>
      <w:r w:rsidRPr="00793B82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 w:rsidRPr="00793B82">
        <w:rPr>
          <w:rFonts w:ascii="Times New Roman" w:hAnsi="Times New Roman"/>
          <w:sz w:val="28"/>
          <w:szCs w:val="28"/>
        </w:rPr>
        <w:t xml:space="preserve">- группа спортсменов (два и более),  выполнившие нормы не выше второго спортивного разряда (без обязательного </w:t>
      </w:r>
      <w:r>
        <w:rPr>
          <w:rFonts w:ascii="Times New Roman" w:hAnsi="Times New Roman"/>
          <w:sz w:val="28"/>
          <w:szCs w:val="28"/>
        </w:rPr>
        <w:t>оформления спортивного разряда);</w:t>
      </w:r>
      <w:r w:rsidRPr="00793B82">
        <w:rPr>
          <w:rFonts w:ascii="Times New Roman" w:hAnsi="Times New Roman"/>
          <w:sz w:val="28"/>
          <w:szCs w:val="28"/>
        </w:rPr>
        <w:t xml:space="preserve">  </w:t>
      </w:r>
    </w:p>
    <w:p w:rsidR="00FE10F4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группа спортсменов (два и более), имеющих квалификацию не ниже второго спортивного разряда, имеющих право совершать самостоятельные восхождения;</w:t>
      </w:r>
    </w:p>
    <w:p w:rsidR="00FE10F4" w:rsidRPr="00793B82" w:rsidRDefault="00FE10F4" w:rsidP="00FE10F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спортивная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постоянного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состава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ортивная группа, совершившая не менее трех совместных восхождений;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«двойка»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– спортивная группа, состоящая из двух спортсменов, в том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 и руководитель восхождения;</w:t>
      </w: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Самостоятельная спортивная группа высокой квалификации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(ССГВК)</w:t>
      </w: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– группа в составе трех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альпинистов, имеющих квалификацию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разряд и выше, совершающая восхождения. При условии, что один из участников имеет жетон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«Спасение в горах»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квалификацию не ниже КМС, количество перворазрядников не более 40% по отношению к общему количеств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участников;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инструктор-методист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специалист, имеющий персональное удостоверение Федерации, отвечающий за подготовку и совершение восхождений с учебно-тренировочными отделениями (далее – инструктор).</w:t>
      </w: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1.3. Маршруты восхождений подразделяются по степени сложности (в порядке возрастания) на шесть категорий - от 1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 6-й, а начиная со второй категории - еще и по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полукатегориям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(А, Б). Классификация маршрутов восхождений осуществляется Классификационной комиссией Федерации альпинизма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ОРГАНИЗАЦИЯ РАБОТЫ АЛЬПИНИСТСКИХ МЕРОПРИЯТИЙ </w:t>
      </w: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2.1. Организация и проведение АМ -  осуществляются в соответствии с Положением (регламентом) о мероприятии, утверждаемым его организатором.</w:t>
      </w: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 АМ</w:t>
      </w:r>
    </w:p>
    <w:p w:rsidR="00FE10F4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2.1. Организатор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FE10F4" w:rsidRDefault="00FE10F4" w:rsidP="00FE1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звестить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о проведении 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зарегистрировавшись и заполнив заявку на сайте www.alpfederation.ru в 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Альпмероприятия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0F4" w:rsidRPr="00793B82" w:rsidRDefault="00FE10F4" w:rsidP="00FE1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известить об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соответствующее месту его проведения подразделение МЧС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осуществлять финансирование АМ, в том числе, за счет собственных и привлеченных средств;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назначить руководящий состав – старшего тренера и отвечающего за безопасность АМ;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 обеспечить необходимое квалифицированное медицинск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сопровождение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печить участие в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спасательного отряда, подчиненного ответственному за безопасность;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инструкторов, тренеров, обладающих квалификацией, необходимой для проведения АМ соответствующего уровня.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2.2.2. Организатор АМ имеет право при наличии достаточных оснований приостанавливать и прекращать АМ, изменять время его проведения и утверждать его итоги.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ОрганизаторуАМ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принадлежат исключительные права на использование наименования такого мероприятия и его символики, исключительные права на размещение рекламы товаров, работ и услуг в месте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оведения данного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2.2.3. Организатор АМ несет ответственность за его подготовку и проведение в соответствии с законодательством РФ.</w:t>
      </w: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0F4" w:rsidRPr="00DD725D" w:rsidRDefault="00FE10F4" w:rsidP="00FE10F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2.2.4. В ССГВК организатором АМ является руководитель группы.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2.3. Руководящий состав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</w:t>
      </w:r>
      <w:r w:rsidRPr="00092F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2.3.1. Непосредственное руководство АМ осуществляет его старший тренер.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Старший тренер должен иметь квалификацию не ниже КМС </w:t>
      </w:r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>(без обязательного подтверждения) и звание инструктора альпинизма не ниже 2 категории.</w:t>
      </w:r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Старший тренер: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руководит учебно-тренировочным процессом;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назначает инструкторов учебно-тренировочных отделений и тренеров спортивных групп;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 выпуск отделений и групп на восхождения, либо назначает лицо, осуществляющее выпуск;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групп в районе совместно с руководством других АМ;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осуществляет иные функции, связанные с организацией и проведением учебно-тренировочного процесса.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Старший тренер АМ несет ответственность за: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организацию и проведение учебно-спортивной работы согласно </w:t>
      </w:r>
      <w:hyperlink r:id="rId4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«Программе подготовки альпинистов»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этапов;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соблюдение участниками АМ мер по охране окружающей среды;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в других случаях, предусмотренных настоящими Правилами, а также положением (регламентом) АМ;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Ведение </w:t>
      </w:r>
      <w:hyperlink r:id="rId5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«Книги распоряжений по альпмероприятию»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в которую заносятся все распоряжения относительно учебно-спортивной и организационно-хозяйственной деятельности АМ.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Заполнение по окончанию АМ, в срок не более  двух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ев,   «Отчета об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» в разделе «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Альпмероприятия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сайте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www.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alpfederation.ru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2.3.2.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АМ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принимать участие врач, назначаемый организатором АМ.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Врач АМ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осуществляет допуск участника к АМ, на основании справки о состоянии здоровья, предоставленной участником;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следит за состоянием здоровья участников АМ;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разрешает выход участников учебно-тренировочных отделений и спортивных групп на маршруты, о чем делается запись в </w:t>
      </w:r>
      <w:hyperlink r:id="rId6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Маршрутном листе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7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Книге регистрации выходов в высокогорную зону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проверяет комплектование аптечек групп, выходящих на маршрут или в высокогорную зону;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оказывает первую помощь участникам АМ при заболеваниях, травмах, обморожениях и т.д.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2.3.3.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Ответственный за безопасность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Ответственный за безопасность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иметь квалификацию не ниже КМС (без обязательного подтверждения) и звание инструктора-методиста по альпинизму 3 категории, а также иметь жетон «Спасательный отряд»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или жетон «Спасение в горах»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принятие необходимых профилактических мер безопасности при проведении учебно-тренировочной работы и восхождений;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ведёт </w:t>
      </w:r>
      <w:hyperlink r:id="rId8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Журнал по технике безопасности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нахождения в высокогорной зоне и Книгу регистрации выходов в высокогорную зону;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определяет безопасность состояния альпинистских маршрутов и мест занятий учебно-тренировочного цикла, в необходимых случаях ограничивает или запрещает доступ к ним участников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72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 не вправе совмещать свою деятельность с должностью старшего тренера, инструктора отделения или тренера спортивной группы, в рамках проводимого АМ, если в АМ две и более группы совершают восхождения. В случае выхода на восхождение обязанности ОБ должны быть в обязательном порядке возложены на другое лицо с оформлением приказа по АМ. При отсутствии таков</w:t>
      </w:r>
      <w:r w:rsidR="00DD725D" w:rsidRPr="00DD72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лица </w:t>
      </w:r>
      <w:r w:rsidRPr="00DD72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DD72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</w:t>
      </w:r>
      <w:proofErr w:type="gramEnd"/>
      <w:r w:rsidRPr="00DD72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не может выходить на восхождения.</w:t>
      </w: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Все участники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пребывания в высокогорной зоне должны иметь страховой полис с указанием покрытия стоимости эвакуации вертолетом при возникновении страхового случая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0F4" w:rsidRDefault="00FE10F4" w:rsidP="00FE10F4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2.3.5. Восхождения ССГВК совершаются без присутствия руководящего состава АМ на месте совершения восхождений в высокогорной зоне.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ПОДГОТОВКА К СОВЕРШЕНИЮ ВОСХОЖДЕНИЙ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Допуск к участию в восхождении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3.1.1. Спортивная квалификация участников АМ подтверждается одним из следующих документов: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Зачетная классификационная книжка спортсмена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оформления/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одтверждения разряда в установленном порядке.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Книжка альпиниста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Спортивные разряды в дисциплинах –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ледолазание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ски-альпинизм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с-скальный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скайраннинг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не учитываются при  допуске спортсмена к восхождению.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Наличие у участника АМ одного из указанных документов, а также соответствие его спортивной квалификации уровню планируемых восхождений проверяется старшим тренером или назначенным им лицом, осуществляющим выпуск на восхождение.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3.1.2. К совершению восхождения допускаются участники АМ, достигшие 16 лет.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Участники от 14 до 16 лет допускаются к восхождениям под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ководством инструктора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альпинизму, проводившего их предсезонную подготовку и при наличии письменного согласия одного из родителей.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Комплект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ование учебно-тренировочных  отделений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роводится старшим тренером АМ с учетом мне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участников и инструктора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Комплектование спортивных групп производится участниками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с учетом спортивной квалификации участников.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3.3. Максимальная численность учебно-тренировочных отделений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учета инструктора-методиста)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для восхождений на 1Б  - 10 человек, если все участники старше 18 лет (в других случаях - 6 человек);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Для восхождений на 2А-2Б - 6 человек;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Для восхождений на 3А-3Б – 5 человек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ля восхождений спортивных групп на восхождения 4А к.сл.  и выше – рекомендуется от 2 до 6 человек.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3.4. Учебно-тренировочная работа и подготовка к восхождению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3.4.1. Учебно-тренировочную работу и  подготовку к совершению восхождений учебно-тренировочного отделения осуществляет инструктор, назначаемый старшим тренером АМ.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Инструктор учебно-тренировочного отделения должен иметь квалификацию  «Инструктор-методист по альпинизму», с правом осуществления руководства восхождением на маршрут не ниже 3Б категории сложности.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Инструктор учебно-тренировочного отделения: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руководит учебно-тренировочной работой отделения;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проводит занятия по «Программе подготовки альпинистов» этапов НП и СП;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руководит учебными восхождениями отделения;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проводит разбор восхождений;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вносит необходимые записи в Книжки альпиниста участников учебно-тренировочных отделений;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с учетом мнения отделения назначает руководителей для совершения самостоятельных восхождений 2 категории сложности.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3.4.2. Подготовку к совершению восхождений спортивной группы осуществляет тренер спортивной группы, назначенный старшим тренером АМ.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Тренер спортивной группы должен иметь квалификацию «Инструктор-методист по альпинизму».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Тренер спортивной группы: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проводит занятия, согласно «Программе подготовки альпинистов»;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совместно с руководителем спортивной группы проводит разбор восхождения;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по распоряжению старшего тренера осуществляет выпуск своей спортивной группы на маршрут;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имеет право участвовать в совершении восхождения в составе своей  спортивной группы.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3.4.3. Инструктор учебно-тренировочного отделения, или руководитель при совершении учебно-тренировочным отделением самостоятельного восхождения, или руководитель спортивной группы оформляют маршрутную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документацию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предоставляет ее лицу, выпускающему на восхождение.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При выпуске учебно-тренировочных отделений до 3-го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зряда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отвечающий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соответствующую запись в Книге регистрации выходов в высокогорную зону.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При выпуске учебно-тренировочных отделений с 3 по 2 разряд заполняется маршрутный лист участниками группы под руководством инструктора-методиста отделения и делается соответствующая запись в Книге регистрации выходов в высокогорную зону.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При выпуске спортивных групп со 2-го разряда и выше руководителем группы заполняется маршрутный лист и делается соответствующая запись в Книге регистрации выходов в высокогорную зону.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Выпуск на восхождение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3.5.1. Выпуск на восхождение учебно-тренировочного отделения или спортивной группы осуществляет старший тренер АМ или назначенное им лицо.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Выпускающий должен иметь опыт участия восхождения по маршруту той категории сложности, выпуск на которую он осуществляет и квалификацию инструктора-методиста по альпинизму. Для выпуска группы на маршруты в зимнее время, выпускающему необходимо иметь опыт зимних восхождений. Выпускающий может входить в состав группы, выход которой он разрешает.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Выпускающим спортивной группы, состоящей из участников не ниже 1-го спортивного разряда, может являться руководитель данной группы, назначенный старшим тренером.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3.5.2. Для осуществления выпуска старший 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выпускающий должен: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убедиться в соответствии квалификации и подготовленности группы для прохожд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заявленного маршрута;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проверить и при отсутствии замечаний 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маршрутную документацию;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проверить наличие разрешения врача.</w:t>
      </w:r>
    </w:p>
    <w:p w:rsidR="00FE10F4" w:rsidRPr="00AF185E" w:rsidRDefault="00FE10F4" w:rsidP="00FE10F4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F18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3B82">
        <w:rPr>
          <w:rFonts w:ascii="Times New Roman" w:hAnsi="Times New Roman"/>
          <w:sz w:val="28"/>
          <w:szCs w:val="28"/>
        </w:rPr>
        <w:t>роверить наличие в «Книжке альпиниста» необходимых для данного восхождения зачетов согласно «Программе подготовки альпинистов». Зачет по медицине (оказанию первой помощи) должен приниматься лицом с медицинским образованием. Остальные зачеты по Программе могут приниматься на естественном рельефе комиссией из двух инструкторов-методистов, один из которых должен иметь квалификацию не ниже 2-й категории. Он же заносит запись о зачете в «Книжку альпиниста» с  указанием своей инструкторской квалификации и номера удостоверения.  Все зачеты могут приниматься как в горах на АМ, так и до выезда в горы.</w:t>
      </w:r>
    </w:p>
    <w:p w:rsidR="00FE10F4" w:rsidRPr="00793B82" w:rsidRDefault="00FE10F4" w:rsidP="00FE1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>3.5.3. Выпуск на восхожден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должен быть согласован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о чем делается соответствующая запись в Книге регистрации выходов в высокогорную зону и Маршрутном листе.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3.5.4. Готовность участников к восхождению, соблюдение ими требований, предусмотренных выше для выхода на восхождение, подтверждается старшим тренером или выпускающим, о чем делается соответствующая запись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Книге регистрации выходов в высокогорную зону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(Приложение № 9)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Маршрутном листе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(Приложение № 16)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3.5.5. Участники ССГВК получают право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самовыпуска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 до выезда в высокогорную зону от старшего 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альпклуба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региональной спортивной  ф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едерации альпинизма при условии:</w:t>
      </w: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- все участники должны иметь право выхода на категории сложности заявленных маршрутов;</w:t>
      </w: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группа должна быть обеспечена связью с руководством организации, разрешившей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самовыпуск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10F4" w:rsidRPr="00793B82" w:rsidRDefault="00FE10F4" w:rsidP="00FE1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- в составе группы должен находиться судья-наблюдатель, имеющий возможность контролировать работу группы на маршруте и имеющий контакты местных спасательных служб.</w:t>
      </w:r>
    </w:p>
    <w:p w:rsidR="00FE10F4" w:rsidRPr="00793B82" w:rsidRDefault="00FE10F4" w:rsidP="00FE1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РУКОВОДСТВО ВОСХОЖДЕНИЕМ. СОВЕРШЕНИЕ ВОСХОЖДЕНИЙ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 Руководство восхождением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Руководство восхождением – направление деятельности одного из членов учебно-тренировочной или спортивной группы, добровольного взявшего на себя ответственность за принятие всех решений, направленных на успешное совершение данного восхождения.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4.1.1. Непосредственное руководство восхождением осуществляет: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для учебно-тренировочного отделения, совершающего восхождение по маршрутам 1Б-2Б категории сложности – инструктор отделения;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для учебно-тренировочных отделений, выходящих на самостоятельное восхождение 2А-2Б категории сложности - руководитель отделения;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для спортивной группы – руководитель спортивной группы.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К зачету принимается также руководство восхождением, совершенным в двойке.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4.1.2. Руководитель спортивной группы определяется добровольным решением участников группы, согласуется с тренером спортивной группы и выпускающим.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осуществления руководства восхождением по маршруту определенной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сложности, начиная с третьей,  руководитель спортивной группы должен иметь опыт восхождения по маршруту данной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сложности, а также опыт руководства восхождением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 При руководстве восхождением по маршруту  второй категории сложности,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не имеет.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В спортивной группе постоянного состава руководитель должен иметь опыт руководства не менее чем двумя восхождениями этой спортивной группы. Руководитель может не иметь опыт восхождения по маршруту данной категории сложности.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Руководитель спортивной группы, выходящей на маршрут 6Б категории сложности должен иметь опыт руководства двумя восхождениями по маршруту 6А категории сложности или опыт участия в восхождении по маршруту 6Б категории сложности и опыт руководства восхождением по маршруту  6А категории сложности.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4.1.3. Руководитель спортивной группы имеет право: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на отдельных участках маршрута в целях безопасности изменять первоначально намеченную тактику их прохождения в зависимости от изменений обстановки и не учтенных ранее факторов;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переносить контрольный срок восхождения, используя средства радиосвязи или другие способы.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4.1.4.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Руководитель спортивной группы обязан: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обеспечить доброжелательные отношения в группе или отделении, способствующие успешному и безопасному прохождению маршрута, эффективному накоплению опыта и полезных навыков;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объективно и своевременно информировать ответственного за безопасность о ходе восхождения и принимаемых решениях, о состоянии маршрута, о самочувствии участников восхождения;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прекратить дальнейшее восхождение, если возникают обстоятельства, угрожающие безопасности участников восхождения, или иных лиц.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</w:t>
      </w:r>
      <w:proofErr w:type="gramEnd"/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Совершение восхождений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4.2.1. Первым восхождением в текущем сезоне (тренировочное восхождение)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 быть: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    для участников, имеющих 3 спортивный разряд -  маршрут не выше 2А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    для участников, имеющих 2 спортивный разряд – маршрут не выше 2Б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кат.сл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для участников, имеющих 1 спортивный разряд – маршрут не выше 3А кат сл.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    для КМС и выше – маршрут не выше 3Б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кат.сл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4.2.2. 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(ссылка на раздел НП -1).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совершения первых восхождений 2А и 2Б категории сложности 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пройти соответствующий учебно-тренировочный цикл занятий по «Программе подготовки альпинистов»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опыт восхождения по маршруту </w:t>
      </w:r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предыдущей </w:t>
      </w:r>
      <w:proofErr w:type="spellStart"/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Для совершения первых восхождений 3А-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5А категории сложности участник</w:t>
      </w:r>
      <w:r w:rsidR="00DD725D">
        <w:rPr>
          <w:rFonts w:ascii="Times New Roman" w:eastAsia="Times New Roman" w:hAnsi="Times New Roman"/>
          <w:sz w:val="28"/>
          <w:szCs w:val="28"/>
          <w:lang w:eastAsia="ru-RU"/>
        </w:rPr>
        <w:t xml:space="preserve">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пройти соответствующий учебно-тренировочный цикл занятий по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 подготовки альпинистов»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опыт восхождения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Для совершения первого восхождения по маршруту 5Б и более высокой категории сложности участник должен пройти соответствующий учебно-тренировочный цикл занятий по «Программе подготовки 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ьпинистов»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опыт одного восхождения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4.2.3. До совершения самостоятельного восхождения 2А или 2Б категорий сложности участники учебно-тренировочного отделения должны совершить не менее трех восхождений 3 категории сложности под руководством инструктора учебно-тренировочного отделения.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4.2.4. Для совершения восхождения в двойке участники должны сдать зачет по теме «Спасение в двойке» 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4.2.5. Для совершения первого восхождения по маршруту 6А категории сложности участники (мужчины) должны иметь жетон "Спасение в горах". С 2013 года - и женщины тоже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ротокол № 01 от 23.01.2012 г.)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ЗАЧЕТ ВОСХОЖДЕНИЯ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обязан сообщить о возвращении группы ответственному за безопасность.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5.2. По завершению восхождения и возвращению участников в базовый лагерь инструктор учебно-тренировочного отделения, тренер и (или) руководитель   спортивной группы осуществляет разбор совершенного восхождения.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На разборе участники восхождения высказывают свое личное суждение о действиях руководителя и других участников, о выполнении тактического плана восхождения и обеспечении мер безопасности.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Информация, полученная на разборе, учитывается при принятии решения о зачете восхождения.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5.3. Восхождение засчитывается участникам, достигшим высшей точки вершины или массива, после предъявления </w:t>
      </w:r>
      <w:hyperlink r:id="rId9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Записок с вершины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 контрольных туров на маршруте, за исключением маршрутов, пройденных впервые.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При отсутствии на вершине записки доказательством совершения восхождения могут являться иные подтверждения.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5.4.Зачет совершенных восхождений спортсменами подтверждается </w:t>
      </w:r>
      <w:hyperlink r:id="rId10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Протоколом квалификационных соревнований</w:t>
        </w:r>
      </w:hyperlink>
      <w:r>
        <w:t xml:space="preserve">  (</w:t>
      </w:r>
      <w:r w:rsidRPr="00453272">
        <w:rPr>
          <w:rFonts w:ascii="Times New Roman" w:eastAsia="Times New Roman" w:hAnsi="Times New Roman"/>
          <w:sz w:val="28"/>
          <w:szCs w:val="28"/>
          <w:lang w:eastAsia="ru-RU"/>
        </w:rPr>
        <w:t>или выпиской из 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который предоставляется в проводящую организацию и местные органы исполнительной власти в сфере физической культуры и спорта. Протокол заверяется судьями по альпинизму соответствующей квалификации.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Так же зачет совершенных восхождений подтверждается записью старшего тренера АМ в Книжке альпиниста.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5.5. Маршруты, пройденные полностью или частично участниками спасательного отряда  во время спасательных работ, могут быть засчитаны старшим тренером АМ по представлению руководителя спасательных работ: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при совершении восхождения на вершину - на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полукатегорию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классифицированного маршрута, но не выше 6А категории сложности;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 при частичном прохождении маршрута - в пределах утвержденной категории сложности полного маршрута.</w:t>
      </w:r>
    </w:p>
    <w:p w:rsidR="00FE10F4" w:rsidRPr="00793B82" w:rsidRDefault="00FE10F4" w:rsidP="00FE10F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 Названия маршрутов восхождений должны соответствовать Классификатору маршрутов на горные вершины (КМГВ).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5.6.1. На разряд принимается только один из маршрутов КМГВ, расположенных под одним порядковым номером с подпунктами «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,в,г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…».</w:t>
      </w:r>
    </w:p>
    <w:p w:rsidR="00FE10F4" w:rsidRPr="00793B82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5.6.2.Зачет руководства не может осуществляться за восхождение, совершенное до этого в качестве участника.</w:t>
      </w:r>
    </w:p>
    <w:p w:rsidR="00172912" w:rsidRPr="00172912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5.6.3.</w:t>
      </w:r>
      <w:r w:rsidR="00172912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Крымских горах (Раздел 8.2.</w:t>
      </w:r>
      <w:proofErr w:type="gramEnd"/>
      <w:r w:rsidR="00172912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172912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КМГВ) к зачету принимается только один маршрут на 3,2 и 1 спортивные разряды.</w:t>
      </w:r>
      <w:proofErr w:type="gramEnd"/>
      <w:r w:rsidR="00172912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Для зачета на КМС и выше восхождения принимаются к зачету только в рамках официальных </w:t>
      </w: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очных спортивных</w:t>
      </w:r>
      <w:proofErr w:type="gramEnd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соревнований статуса Федерального округа и выше.</w:t>
      </w:r>
    </w:p>
    <w:p w:rsidR="00FE10F4" w:rsidRPr="00172912" w:rsidRDefault="00172912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5.6.4</w:t>
      </w:r>
      <w:r w:rsidR="00FE10F4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proofErr w:type="gramStart"/>
      <w:r w:rsidR="00FE10F4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горах Южного Урала (Раздел 8.5.</w:t>
      </w:r>
      <w:proofErr w:type="gramEnd"/>
      <w:r w:rsidR="00FE10F4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КМГВ), в Доломитовых Альпах (Раздел 10.3. </w:t>
      </w:r>
      <w:proofErr w:type="gramStart"/>
      <w:r w:rsidR="00FE10F4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КМГВ) к зачету на спортивный разряд принимается только одно совершенное восхождение.</w:t>
      </w:r>
      <w:proofErr w:type="gramEnd"/>
    </w:p>
    <w:p w:rsidR="00FE10F4" w:rsidRPr="00172912" w:rsidRDefault="00FE10F4" w:rsidP="00FE10F4">
      <w:pPr>
        <w:spacing w:before="100" w:beforeAutospacing="1"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5.6.5. </w:t>
      </w:r>
      <w:proofErr w:type="gramStart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 Краснодарском и Ставропольском краях (Раздел 2.1., Раздел 2.9.</w:t>
      </w:r>
      <w:proofErr w:type="gramEnd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КМГВ) восхождения по маршрутам, отмеченным в КМГВ звездочкой ( * ), принимаются к зачету на спортивный разряд при условии совершения восхождения в период с 15 октября по 15 мая.</w:t>
      </w:r>
      <w:proofErr w:type="gramEnd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FE10F4" w:rsidRPr="00172912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5.6.6. в горах Южного Урала (Раздел 8.5.</w:t>
      </w:r>
      <w:proofErr w:type="gramEnd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КМГВ) к зачету на спортивный разряд принимаются восхождения, совершенные в период с 01 ноября по 30 апреля.</w:t>
      </w:r>
      <w:proofErr w:type="gramEnd"/>
    </w:p>
    <w:p w:rsidR="00FE10F4" w:rsidRPr="00172912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5.6.7.в </w:t>
      </w:r>
      <w:proofErr w:type="spell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Хибинских</w:t>
      </w:r>
      <w:proofErr w:type="spellEnd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горах (Раздел 8.6.</w:t>
      </w:r>
      <w:proofErr w:type="gramEnd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КМГВ) </w:t>
      </w:r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восхождения по маршрутам, отмеченным в КМГВ звездочкой ( * ), принимаются к зачету на спортивный разряд при условии совершения восхождения в период с 01 ноября  по 31 мая.</w:t>
      </w:r>
      <w:proofErr w:type="gramEnd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17291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FE10F4" w:rsidRPr="00172912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5.6.8. в Кузнецком Алатау (Раздел 9.5.</w:t>
      </w:r>
      <w:proofErr w:type="gramEnd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КМГВ) к зачету на спортивный разряд принимаются восхождения, совершенные в период с 01 ноября по 31 марта.</w:t>
      </w:r>
      <w:proofErr w:type="gramEnd"/>
    </w:p>
    <w:p w:rsidR="00FE10F4" w:rsidRPr="00172912" w:rsidRDefault="00FE10F4" w:rsidP="00FE10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(Добавления и изменения в пункт 5.6. из КМГВ внесены согласно решениям правления Федерации от</w:t>
      </w:r>
      <w:r w:rsidR="00817B22"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29.05.2016г.</w:t>
      </w:r>
      <w:r w:rsidRPr="00172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</w:t>
      </w:r>
    </w:p>
    <w:p w:rsidR="00FE10F4" w:rsidRPr="00793B82" w:rsidRDefault="00FE10F4" w:rsidP="00FE10F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5.7. Восхождение не принимается к зачету: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если оно совершено с нарушением настоящих Правил; если восхождение совершено в одиночку (соло).</w:t>
      </w:r>
    </w:p>
    <w:p w:rsidR="00FE10F4" w:rsidRPr="00793B82" w:rsidRDefault="00172912" w:rsidP="00FE10F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FE10F4"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. К зачету на КМС один из маршрутов  5Б </w:t>
      </w:r>
      <w:bookmarkStart w:id="0" w:name="_GoBack"/>
      <w:bookmarkEnd w:id="0"/>
      <w:r w:rsidR="00FE10F4" w:rsidRPr="00793B82">
        <w:rPr>
          <w:rFonts w:ascii="Times New Roman" w:eastAsia="Times New Roman" w:hAnsi="Times New Roman"/>
          <w:sz w:val="28"/>
          <w:szCs w:val="28"/>
          <w:lang w:eastAsia="ru-RU"/>
        </w:rPr>
        <w:t>категории сложности обязательно должен быть комбинированным (к) или ледово-снежным (</w:t>
      </w:r>
      <w:proofErr w:type="spellStart"/>
      <w:r w:rsidR="00FE10F4"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="00FE10F4"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1327" w:rsidRDefault="00FE10F4" w:rsidP="00FE10F4">
      <w:pPr>
        <w:spacing w:before="100" w:beforeAutospacing="1" w:after="0" w:line="240" w:lineRule="auto"/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ОБЕСПЕЧЕНИЕ БЕЗОПАСНОСТИ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6.1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АМ формирует спасательный отряд из числа альпинистов, имеющих жетон «Спасательный отряд» или «Спасение в горах», отвечающих по своей квалификации категориям сложности маршрутов, стоящих в плане работы данного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привлекать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спасательный отряд иных альпинистов на добровольной основе.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6.2. Перед выпуском отделений и групп на восхожден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убедиться в наличии у участников: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средств связи и проверить их работоспособность;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•    необходимого снаряжения, соответствующего категории сложности маршрута и времени года.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6.3. Отделениям и группам, выходящим на восхождени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контрольный срок возвращения, согласовывает с руководителем восхождения вид связи и ее время.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6.4. По истечении контрольного срока или пропуска двух сеансов согласованной с руководителем восхождения радиосвязи, или  по получении сигнала бедствия от участников, или в том случае, если не гарантируется безопасность группы в силу сложившихся обстоятель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ств, ОБ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организовать поисково-спасательные работы.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Проведение поисково-спасательных работ должно быть согласовано с соответствующим отделением МЧС РФ (при наличии его в районе).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запретить выход группы на маршрут, если это представляет угрозу жизни или здоровью участников восхождения или иных лиц.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6.6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принятие контрольного срока и регистрация выходов других групп, не участвующих в данном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при условии соблюдения ими настоящих Правил и возможности обеспечения для них необходимых мер безопасности.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проведении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горном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одновременно нескольких АМ, координация деятельности по обеспечению безопасности может 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ляться одним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(руководителем спасательных работ) с учетом его мнения по соглашению между организаторами АМ.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6.7.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 для исполнения всеми лицами, участвующими в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альпмероприятии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в том числе, руководителем АМ, старшим тренером, инструкторами, тренерами и участниками.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6.8.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Руководитель АМ, старший трене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р,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инструктор учебно-тренировочного отделения, тренер спортивной группы не несут ответственности за имущественный и личный неимущественный вред, вред, причиненный жизни и здоровью участников АМ, произошедший вследствие несоблюдения участниками требований настоящих Правил, а также допущенный виновными действиями самих участников или их руководителя.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*Текущим сезоном является срок пребывания в высокогорной зоне и совершения восхождений спортсменом с перерывом не более 6 месяцев.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281327" w:rsidSect="00D7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0F4"/>
    <w:rsid w:val="00052031"/>
    <w:rsid w:val="00172912"/>
    <w:rsid w:val="00281327"/>
    <w:rsid w:val="004A5390"/>
    <w:rsid w:val="0062632F"/>
    <w:rsid w:val="00817B22"/>
    <w:rsid w:val="00847C4D"/>
    <w:rsid w:val="00AA5478"/>
    <w:rsid w:val="00D73FF8"/>
    <w:rsid w:val="00DD725D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1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federation.ru/img/files/%D0%A2%D0%9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pfederation.ru/img/files/%D0%BA%D0%BD%D0%B8%D0%B3%D0%B0%20%D1%80%D0%B5%D0%B3%D0%B8%D1%81%D1%82%D1%80%D0%B0%D1%86%D0%B8%D0%B8%20%D0%B2%D1%8B%D1%85%D0%BE%D0%B4%D0%BE%D0%B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pfederation.ru/img/files/%D0%BC%D0%B0%D1%80%D1%88%D1%80%D1%83%D1%82%D0%BD%D1%8B%D0%B9%20%D0%BB%D0%B8%D1%81%D1%82%20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pfederation.ru/img/files/%D0%BE%D0%B1%D1%80%D0%B0%D0%B7%D0%B5%D1%86%20%D0%BA%D0%BD%D0%B8%D0%B3%D0%B8%20%D1%80%D0%B0%D1%81%D0%BF%D0%BE%D1%80%D1%8F%D0%B6%D0%B5%D0%BD%D0%B8%D0%B9%20%D0%BF%D0%BE%20%D0%90%D0%9C.doc" TargetMode="External"/><Relationship Id="rId10" Type="http://schemas.openxmlformats.org/officeDocument/2006/relationships/hyperlink" Target="http://alpfederation.ru/img/files/%D0%BE%D0%B1%D1%80%D0%B0%D0%B7%D0%B5%D1%86%20%D0%BF%D1%80%D0%BE%D1%82%D0%BE%D0%BA%D0%BE%D0%BB%D0%B0%20%D0%BA%D0%B2%D0%B0%D0%BB_%20%D1%81%D0%BE%D1%80.doc" TargetMode="External"/><Relationship Id="rId4" Type="http://schemas.openxmlformats.org/officeDocument/2006/relationships/hyperlink" Target="http://alpfederation.ru/img/files/Programma_podgotovki_alpinistov.doc" TargetMode="External"/><Relationship Id="rId9" Type="http://schemas.openxmlformats.org/officeDocument/2006/relationships/hyperlink" Target="http://alpfederation.ru/img/files/%D0%BE%D0%B1%D1%80%D0%B0%D0%B7%D0%B5%D1%86%20%D0%B7%D0%B0%D0%BF%D0%B8%D1%81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Lena</cp:lastModifiedBy>
  <cp:revision>3</cp:revision>
  <dcterms:created xsi:type="dcterms:W3CDTF">2018-09-08T14:20:00Z</dcterms:created>
  <dcterms:modified xsi:type="dcterms:W3CDTF">2018-09-14T11:44:00Z</dcterms:modified>
</cp:coreProperties>
</file>