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0C9" w:rsidRPr="005F095B" w:rsidRDefault="004170C9" w:rsidP="004170C9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5F095B">
        <w:rPr>
          <w:rFonts w:ascii="Times New Roman" w:hAnsi="Times New Roman" w:cs="Times New Roman"/>
          <w:b/>
        </w:rPr>
        <w:t xml:space="preserve">ЧЕМПИОНАТ </w:t>
      </w:r>
      <w:r>
        <w:rPr>
          <w:rFonts w:ascii="Times New Roman" w:hAnsi="Times New Roman" w:cs="Times New Roman"/>
          <w:b/>
        </w:rPr>
        <w:t>РОССИИ</w:t>
      </w:r>
      <w:r w:rsidRPr="005F095B">
        <w:rPr>
          <w:rFonts w:ascii="Times New Roman" w:hAnsi="Times New Roman" w:cs="Times New Roman"/>
          <w:b/>
        </w:rPr>
        <w:t xml:space="preserve"> ПО АЛЬПИНИЗМУ</w:t>
      </w:r>
    </w:p>
    <w:p w:rsidR="004170C9" w:rsidRPr="005F095B" w:rsidRDefault="004170C9" w:rsidP="004170C9">
      <w:pPr>
        <w:jc w:val="center"/>
        <w:rPr>
          <w:rFonts w:ascii="Times New Roman" w:hAnsi="Times New Roman" w:cs="Times New Roman"/>
          <w:b/>
        </w:rPr>
      </w:pPr>
      <w:r w:rsidRPr="005F095B">
        <w:rPr>
          <w:rFonts w:ascii="Times New Roman" w:hAnsi="Times New Roman" w:cs="Times New Roman"/>
          <w:b/>
        </w:rPr>
        <w:t>ВЫСОТНО-ТЕХНИЧЕСКИЙ КЛАСС</w:t>
      </w:r>
    </w:p>
    <w:p w:rsidR="004170C9" w:rsidRPr="005F095B" w:rsidRDefault="00B852A5" w:rsidP="004170C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2019</w:t>
      </w:r>
      <w:r w:rsidR="004170C9" w:rsidRPr="005F095B">
        <w:rPr>
          <w:rFonts w:ascii="Times New Roman" w:hAnsi="Times New Roman" w:cs="Times New Roman"/>
          <w:b/>
        </w:rPr>
        <w:t xml:space="preserve"> ГОД</w:t>
      </w:r>
    </w:p>
    <w:p w:rsidR="004170C9" w:rsidRDefault="004170C9" w:rsidP="004170C9">
      <w:pPr>
        <w:jc w:val="center"/>
        <w:rPr>
          <w:rFonts w:ascii="Times New Roman" w:hAnsi="Times New Roman" w:cs="Times New Roman"/>
        </w:rPr>
      </w:pPr>
    </w:p>
    <w:p w:rsidR="004170C9" w:rsidRDefault="004170C9" w:rsidP="004170C9">
      <w:pPr>
        <w:jc w:val="center"/>
        <w:rPr>
          <w:rFonts w:ascii="Times New Roman" w:hAnsi="Times New Roman" w:cs="Times New Roman"/>
        </w:rPr>
      </w:pPr>
    </w:p>
    <w:p w:rsidR="004170C9" w:rsidRDefault="004170C9" w:rsidP="004170C9">
      <w:pPr>
        <w:jc w:val="center"/>
        <w:rPr>
          <w:rFonts w:ascii="Times New Roman" w:hAnsi="Times New Roman" w:cs="Times New Roman"/>
        </w:rPr>
      </w:pPr>
    </w:p>
    <w:p w:rsidR="004170C9" w:rsidRDefault="004170C9" w:rsidP="004170C9">
      <w:pPr>
        <w:jc w:val="center"/>
        <w:rPr>
          <w:rFonts w:ascii="Times New Roman" w:hAnsi="Times New Roman" w:cs="Times New Roman"/>
        </w:rPr>
      </w:pPr>
    </w:p>
    <w:p w:rsidR="004170C9" w:rsidRDefault="004170C9" w:rsidP="004170C9">
      <w:pPr>
        <w:jc w:val="center"/>
        <w:rPr>
          <w:rFonts w:ascii="Times New Roman" w:hAnsi="Times New Roman" w:cs="Times New Roman"/>
        </w:rPr>
      </w:pPr>
    </w:p>
    <w:p w:rsidR="004170C9" w:rsidRDefault="004170C9" w:rsidP="004170C9">
      <w:pPr>
        <w:jc w:val="center"/>
        <w:rPr>
          <w:rFonts w:ascii="Times New Roman" w:hAnsi="Times New Roman" w:cs="Times New Roman"/>
        </w:rPr>
      </w:pPr>
    </w:p>
    <w:p w:rsidR="004170C9" w:rsidRDefault="004170C9" w:rsidP="004170C9">
      <w:pPr>
        <w:jc w:val="center"/>
        <w:rPr>
          <w:rFonts w:ascii="Times New Roman" w:hAnsi="Times New Roman" w:cs="Times New Roman"/>
        </w:rPr>
      </w:pPr>
    </w:p>
    <w:p w:rsidR="004170C9" w:rsidRDefault="004170C9" w:rsidP="004170C9">
      <w:pPr>
        <w:jc w:val="center"/>
        <w:rPr>
          <w:rFonts w:ascii="Times New Roman" w:hAnsi="Times New Roman" w:cs="Times New Roman"/>
        </w:rPr>
      </w:pPr>
    </w:p>
    <w:p w:rsidR="004170C9" w:rsidRPr="005F095B" w:rsidRDefault="004170C9" w:rsidP="004170C9">
      <w:pPr>
        <w:jc w:val="center"/>
        <w:rPr>
          <w:rFonts w:ascii="Times New Roman" w:hAnsi="Times New Roman" w:cs="Times New Roman"/>
          <w:b/>
        </w:rPr>
      </w:pPr>
      <w:r w:rsidRPr="005F095B">
        <w:rPr>
          <w:rFonts w:ascii="Times New Roman" w:hAnsi="Times New Roman" w:cs="Times New Roman"/>
          <w:b/>
        </w:rPr>
        <w:t>ОТЧЕТ</w:t>
      </w:r>
    </w:p>
    <w:p w:rsidR="004170C9" w:rsidRPr="005F095B" w:rsidRDefault="004170C9" w:rsidP="004170C9">
      <w:pPr>
        <w:jc w:val="center"/>
        <w:rPr>
          <w:rFonts w:ascii="Times New Roman" w:hAnsi="Times New Roman" w:cs="Times New Roman"/>
          <w:b/>
        </w:rPr>
      </w:pPr>
      <w:r w:rsidRPr="005F095B">
        <w:rPr>
          <w:rFonts w:ascii="Times New Roman" w:hAnsi="Times New Roman" w:cs="Times New Roman"/>
          <w:b/>
        </w:rPr>
        <w:t>O ВОСХОЖДЕНИИ НА ВЕРШИНУ</w:t>
      </w:r>
      <w:r w:rsidR="00095DC3">
        <w:rPr>
          <w:rFonts w:ascii="Times New Roman" w:hAnsi="Times New Roman" w:cs="Times New Roman"/>
          <w:b/>
        </w:rPr>
        <w:t xml:space="preserve"> ШАЙТАНХАНА (ПИК КОТИНА)</w:t>
      </w:r>
      <w:r w:rsidRPr="005F095B">
        <w:rPr>
          <w:rFonts w:ascii="Times New Roman" w:hAnsi="Times New Roman" w:cs="Times New Roman"/>
          <w:b/>
        </w:rPr>
        <w:t xml:space="preserve"> </w:t>
      </w:r>
    </w:p>
    <w:p w:rsidR="004170C9" w:rsidRDefault="004170C9" w:rsidP="004170C9">
      <w:pPr>
        <w:jc w:val="center"/>
        <w:rPr>
          <w:rFonts w:ascii="Times New Roman" w:hAnsi="Times New Roman" w:cs="Times New Roman"/>
          <w:b/>
        </w:rPr>
      </w:pPr>
      <w:r w:rsidRPr="005F095B">
        <w:rPr>
          <w:rFonts w:ascii="Times New Roman" w:hAnsi="Times New Roman" w:cs="Times New Roman"/>
          <w:b/>
        </w:rPr>
        <w:t xml:space="preserve">ПО </w:t>
      </w:r>
      <w:r w:rsidR="00095DC3">
        <w:rPr>
          <w:rFonts w:ascii="Times New Roman" w:hAnsi="Times New Roman" w:cs="Times New Roman"/>
          <w:b/>
        </w:rPr>
        <w:t>ЦЕНТРАЛЬНОМУ</w:t>
      </w:r>
      <w:r>
        <w:rPr>
          <w:rFonts w:ascii="Times New Roman" w:hAnsi="Times New Roman" w:cs="Times New Roman"/>
          <w:b/>
        </w:rPr>
        <w:t xml:space="preserve"> КОНТРФОРСУ</w:t>
      </w:r>
      <w:r w:rsidRPr="005F095B">
        <w:rPr>
          <w:rFonts w:ascii="Times New Roman" w:hAnsi="Times New Roman" w:cs="Times New Roman"/>
          <w:b/>
        </w:rPr>
        <w:t xml:space="preserve"> </w:t>
      </w:r>
      <w:r w:rsidR="00095DC3">
        <w:rPr>
          <w:rFonts w:ascii="Times New Roman" w:hAnsi="Times New Roman" w:cs="Times New Roman"/>
          <w:b/>
        </w:rPr>
        <w:t xml:space="preserve">СЕВЕРО-ЗАПАДНОЙ СТЕНЫ </w:t>
      </w:r>
      <w:r>
        <w:rPr>
          <w:rFonts w:ascii="Times New Roman" w:hAnsi="Times New Roman" w:cs="Times New Roman"/>
          <w:b/>
        </w:rPr>
        <w:t>6</w:t>
      </w:r>
      <w:r w:rsidR="00735CA6">
        <w:rPr>
          <w:rFonts w:ascii="Times New Roman" w:hAnsi="Times New Roman" w:cs="Times New Roman"/>
          <w:b/>
        </w:rPr>
        <w:t>А</w:t>
      </w:r>
      <w:r w:rsidRPr="005F095B">
        <w:rPr>
          <w:rFonts w:ascii="Times New Roman" w:hAnsi="Times New Roman" w:cs="Times New Roman"/>
          <w:b/>
        </w:rPr>
        <w:t xml:space="preserve"> К.С.</w:t>
      </w:r>
    </w:p>
    <w:p w:rsidR="00B56FFF" w:rsidRPr="005F095B" w:rsidRDefault="00B56FFF" w:rsidP="004170C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КОМАНДОЙ САНКТ-ПЕТЕРБУРГА</w:t>
      </w:r>
    </w:p>
    <w:p w:rsidR="004170C9" w:rsidRDefault="004170C9" w:rsidP="004170C9">
      <w:pPr>
        <w:jc w:val="right"/>
        <w:rPr>
          <w:rFonts w:ascii="Times New Roman" w:hAnsi="Times New Roman" w:cs="Times New Roman"/>
        </w:rPr>
      </w:pPr>
    </w:p>
    <w:p w:rsidR="004170C9" w:rsidRDefault="004170C9" w:rsidP="004170C9">
      <w:pPr>
        <w:jc w:val="right"/>
        <w:rPr>
          <w:rFonts w:ascii="Times New Roman" w:hAnsi="Times New Roman" w:cs="Times New Roman"/>
        </w:rPr>
      </w:pPr>
    </w:p>
    <w:p w:rsidR="004170C9" w:rsidRDefault="004170C9" w:rsidP="004170C9">
      <w:pPr>
        <w:jc w:val="right"/>
        <w:rPr>
          <w:rFonts w:ascii="Times New Roman" w:hAnsi="Times New Roman" w:cs="Times New Roman"/>
        </w:rPr>
      </w:pPr>
    </w:p>
    <w:p w:rsidR="004170C9" w:rsidRDefault="004170C9" w:rsidP="004170C9">
      <w:pPr>
        <w:jc w:val="right"/>
        <w:rPr>
          <w:rFonts w:ascii="Times New Roman" w:hAnsi="Times New Roman" w:cs="Times New Roman"/>
        </w:rPr>
      </w:pPr>
    </w:p>
    <w:p w:rsidR="004170C9" w:rsidRDefault="004170C9" w:rsidP="004170C9">
      <w:pPr>
        <w:jc w:val="right"/>
        <w:rPr>
          <w:rFonts w:ascii="Times New Roman" w:hAnsi="Times New Roman" w:cs="Times New Roman"/>
        </w:rPr>
      </w:pPr>
    </w:p>
    <w:p w:rsidR="004170C9" w:rsidRDefault="004170C9" w:rsidP="004170C9">
      <w:pPr>
        <w:rPr>
          <w:rFonts w:ascii="Times New Roman" w:hAnsi="Times New Roman" w:cs="Times New Roman"/>
        </w:rPr>
      </w:pPr>
    </w:p>
    <w:p w:rsidR="004170C9" w:rsidRPr="005F095B" w:rsidRDefault="004170C9" w:rsidP="004170C9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Тренер команды: Тимошенко Т.И</w:t>
      </w:r>
      <w:r w:rsidRPr="005F095B">
        <w:rPr>
          <w:rFonts w:ascii="Times New Roman" w:hAnsi="Times New Roman" w:cs="Times New Roman"/>
          <w:b/>
        </w:rPr>
        <w:t>.</w:t>
      </w:r>
    </w:p>
    <w:p w:rsidR="004170C9" w:rsidRDefault="004170C9" w:rsidP="004170C9">
      <w:pPr>
        <w:rPr>
          <w:rFonts w:ascii="Times New Roman" w:hAnsi="Times New Roman" w:cs="Times New Roman"/>
          <w:b/>
        </w:rPr>
      </w:pPr>
    </w:p>
    <w:p w:rsidR="004170C9" w:rsidRPr="005F095B" w:rsidRDefault="004170C9" w:rsidP="004170C9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Руководитель: </w:t>
      </w:r>
      <w:r w:rsidR="00CA462D">
        <w:rPr>
          <w:rFonts w:ascii="Times New Roman" w:hAnsi="Times New Roman" w:cs="Times New Roman"/>
          <w:b/>
        </w:rPr>
        <w:t>Трикозов В.М</w:t>
      </w:r>
      <w:r w:rsidR="00095DC3">
        <w:rPr>
          <w:rFonts w:ascii="Times New Roman" w:hAnsi="Times New Roman" w:cs="Times New Roman"/>
          <w:b/>
        </w:rPr>
        <w:t>.</w:t>
      </w:r>
    </w:p>
    <w:p w:rsidR="004170C9" w:rsidRPr="005F095B" w:rsidRDefault="004170C9" w:rsidP="004170C9">
      <w:pPr>
        <w:jc w:val="right"/>
        <w:rPr>
          <w:rFonts w:ascii="Times New Roman" w:hAnsi="Times New Roman" w:cs="Times New Roman"/>
          <w:b/>
        </w:rPr>
      </w:pPr>
      <w:r w:rsidRPr="005F095B">
        <w:rPr>
          <w:rFonts w:ascii="Times New Roman" w:hAnsi="Times New Roman" w:cs="Times New Roman"/>
          <w:b/>
        </w:rPr>
        <w:t xml:space="preserve">Участники: </w:t>
      </w:r>
      <w:r w:rsidR="00CA462D">
        <w:rPr>
          <w:rFonts w:ascii="Times New Roman" w:hAnsi="Times New Roman" w:cs="Times New Roman"/>
          <w:b/>
        </w:rPr>
        <w:t>Баранов Д.А</w:t>
      </w:r>
      <w:r w:rsidRPr="005F095B">
        <w:rPr>
          <w:rFonts w:ascii="Times New Roman" w:hAnsi="Times New Roman" w:cs="Times New Roman"/>
          <w:b/>
        </w:rPr>
        <w:t>.</w:t>
      </w:r>
    </w:p>
    <w:p w:rsidR="004170C9" w:rsidRPr="005F095B" w:rsidRDefault="00CA462D" w:rsidP="004170C9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Петрова А.Н</w:t>
      </w:r>
      <w:r w:rsidR="004170C9" w:rsidRPr="005F095B">
        <w:rPr>
          <w:rFonts w:ascii="Times New Roman" w:hAnsi="Times New Roman" w:cs="Times New Roman"/>
          <w:b/>
        </w:rPr>
        <w:t>.</w:t>
      </w:r>
    </w:p>
    <w:p w:rsidR="004170C9" w:rsidRPr="005F095B" w:rsidRDefault="004170C9" w:rsidP="004170C9">
      <w:pPr>
        <w:jc w:val="right"/>
        <w:rPr>
          <w:rFonts w:ascii="Times New Roman" w:hAnsi="Times New Roman" w:cs="Times New Roman"/>
          <w:b/>
        </w:rPr>
      </w:pPr>
    </w:p>
    <w:p w:rsidR="004170C9" w:rsidRDefault="004170C9" w:rsidP="004170C9">
      <w:pPr>
        <w:rPr>
          <w:rFonts w:ascii="Times New Roman" w:hAnsi="Times New Roman" w:cs="Times New Roman"/>
          <w:b/>
        </w:rPr>
      </w:pPr>
    </w:p>
    <w:p w:rsidR="004170C9" w:rsidRPr="005F095B" w:rsidRDefault="004170C9" w:rsidP="004170C9">
      <w:pPr>
        <w:jc w:val="center"/>
        <w:rPr>
          <w:rFonts w:ascii="Times New Roman" w:hAnsi="Times New Roman" w:cs="Times New Roman"/>
          <w:b/>
        </w:rPr>
      </w:pPr>
      <w:r w:rsidRPr="005F095B">
        <w:rPr>
          <w:rFonts w:ascii="Times New Roman" w:hAnsi="Times New Roman" w:cs="Times New Roman"/>
          <w:b/>
        </w:rPr>
        <w:t>Санкт-Петербург</w:t>
      </w:r>
    </w:p>
    <w:p w:rsidR="004170C9" w:rsidRPr="005F095B" w:rsidRDefault="00FB47C2" w:rsidP="004170C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2019</w:t>
      </w:r>
    </w:p>
    <w:p w:rsidR="00095DC3" w:rsidRPr="00932B23" w:rsidRDefault="00095DC3" w:rsidP="00932B23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32B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Паспорт восхождения</w:t>
      </w:r>
      <w:r w:rsidRPr="00932B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</w:p>
    <w:p w:rsidR="00095DC3" w:rsidRPr="00227917" w:rsidRDefault="00095DC3" w:rsidP="00095DC3">
      <w:pPr>
        <w:numPr>
          <w:ilvl w:val="0"/>
          <w:numId w:val="1"/>
        </w:numPr>
        <w:shd w:val="clear" w:color="auto" w:fill="FFFFFF"/>
        <w:spacing w:after="0" w:line="300" w:lineRule="atLeast"/>
        <w:ind w:left="375"/>
        <w:rPr>
          <w:rFonts w:ascii="Times New Roman" w:eastAsia="Times New Roman" w:hAnsi="Times New Roman" w:cs="Times New Roman"/>
          <w:color w:val="000000"/>
        </w:rPr>
      </w:pPr>
      <w:r w:rsidRPr="00227917">
        <w:rPr>
          <w:rFonts w:ascii="Times New Roman" w:eastAsia="Times New Roman" w:hAnsi="Times New Roman" w:cs="Times New Roman"/>
          <w:color w:val="000000"/>
        </w:rPr>
        <w:t>Класс восхождения: высотно-технический</w:t>
      </w:r>
    </w:p>
    <w:p w:rsidR="00BF1460" w:rsidRDefault="00FB47C2" w:rsidP="00095DC3">
      <w:pPr>
        <w:numPr>
          <w:ilvl w:val="0"/>
          <w:numId w:val="1"/>
        </w:numPr>
        <w:shd w:val="clear" w:color="auto" w:fill="FFFFFF"/>
        <w:spacing w:after="0" w:line="300" w:lineRule="atLeast"/>
        <w:ind w:left="375"/>
        <w:rPr>
          <w:rFonts w:ascii="Times New Roman" w:eastAsia="Times New Roman" w:hAnsi="Times New Roman" w:cs="Times New Roman"/>
          <w:color w:val="000000"/>
        </w:rPr>
      </w:pPr>
      <w:r w:rsidRPr="00FB47C2">
        <w:rPr>
          <w:rFonts w:ascii="Times New Roman" w:eastAsia="Times New Roman" w:hAnsi="Times New Roman" w:cs="Times New Roman"/>
          <w:color w:val="000000"/>
        </w:rPr>
        <w:t>Район восхожде</w:t>
      </w:r>
      <w:r>
        <w:rPr>
          <w:rFonts w:ascii="Times New Roman" w:eastAsia="Times New Roman" w:hAnsi="Times New Roman" w:cs="Times New Roman"/>
          <w:color w:val="000000"/>
        </w:rPr>
        <w:t>ния: Гиссаро-А</w:t>
      </w:r>
      <w:r w:rsidRPr="00FB47C2">
        <w:rPr>
          <w:rFonts w:ascii="Times New Roman" w:eastAsia="Times New Roman" w:hAnsi="Times New Roman" w:cs="Times New Roman"/>
          <w:color w:val="000000"/>
        </w:rPr>
        <w:t>лай</w:t>
      </w:r>
      <w:r w:rsidR="00095DC3" w:rsidRPr="00FB47C2"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</w:rPr>
        <w:t xml:space="preserve">ущелье Каравшин, </w:t>
      </w:r>
    </w:p>
    <w:p w:rsidR="00FB47C2" w:rsidRDefault="00BF1460" w:rsidP="00095DC3">
      <w:pPr>
        <w:numPr>
          <w:ilvl w:val="0"/>
          <w:numId w:val="1"/>
        </w:numPr>
        <w:shd w:val="clear" w:color="auto" w:fill="FFFFFF"/>
        <w:spacing w:after="0" w:line="300" w:lineRule="atLeast"/>
        <w:ind w:left="3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Номер раздела по классификационной таблице 2017: </w:t>
      </w:r>
      <w:r w:rsidR="00FB47C2">
        <w:rPr>
          <w:rFonts w:ascii="Times New Roman" w:eastAsia="Times New Roman" w:hAnsi="Times New Roman" w:cs="Times New Roman"/>
          <w:color w:val="000000"/>
        </w:rPr>
        <w:t>5.4.3</w:t>
      </w:r>
    </w:p>
    <w:p w:rsidR="00BF1460" w:rsidRPr="00BF1460" w:rsidRDefault="00095DC3" w:rsidP="00BF1460">
      <w:pPr>
        <w:numPr>
          <w:ilvl w:val="0"/>
          <w:numId w:val="1"/>
        </w:numPr>
        <w:shd w:val="clear" w:color="auto" w:fill="FFFFFF"/>
        <w:spacing w:after="0" w:line="300" w:lineRule="atLeast"/>
        <w:ind w:left="375"/>
        <w:rPr>
          <w:rFonts w:ascii="Times New Roman" w:eastAsia="Times New Roman" w:hAnsi="Times New Roman" w:cs="Times New Roman"/>
          <w:color w:val="000000"/>
        </w:rPr>
      </w:pPr>
      <w:r w:rsidRPr="00FB47C2">
        <w:rPr>
          <w:rFonts w:ascii="Times New Roman" w:eastAsia="Times New Roman" w:hAnsi="Times New Roman" w:cs="Times New Roman"/>
          <w:color w:val="000000"/>
        </w:rPr>
        <w:t>Вершина, ее высота, маршр</w:t>
      </w:r>
      <w:r w:rsidR="00BF1460">
        <w:rPr>
          <w:rFonts w:ascii="Times New Roman" w:eastAsia="Times New Roman" w:hAnsi="Times New Roman" w:cs="Times New Roman"/>
          <w:color w:val="000000"/>
        </w:rPr>
        <w:t>ут восхождения: Шайтанхана (Пик Котина), 4521м, по центральному контрфорсу северо-западной стены.</w:t>
      </w:r>
    </w:p>
    <w:p w:rsidR="00095DC3" w:rsidRPr="00227917" w:rsidRDefault="00095DC3" w:rsidP="00095DC3">
      <w:pPr>
        <w:numPr>
          <w:ilvl w:val="0"/>
          <w:numId w:val="1"/>
        </w:numPr>
        <w:shd w:val="clear" w:color="auto" w:fill="FFFFFF"/>
        <w:spacing w:after="0" w:line="300" w:lineRule="atLeast"/>
        <w:ind w:left="375"/>
        <w:rPr>
          <w:rFonts w:ascii="Times New Roman" w:eastAsia="Times New Roman" w:hAnsi="Times New Roman" w:cs="Times New Roman"/>
          <w:color w:val="000000"/>
        </w:rPr>
      </w:pPr>
      <w:r w:rsidRPr="00227917">
        <w:rPr>
          <w:rFonts w:ascii="Times New Roman" w:eastAsia="Times New Roman" w:hAnsi="Times New Roman" w:cs="Times New Roman"/>
          <w:color w:val="000000"/>
        </w:rPr>
        <w:t xml:space="preserve">Категория </w:t>
      </w:r>
      <w:r w:rsidR="00735CA6">
        <w:rPr>
          <w:rFonts w:ascii="Times New Roman" w:eastAsia="Times New Roman" w:hAnsi="Times New Roman" w:cs="Times New Roman"/>
          <w:color w:val="000000"/>
        </w:rPr>
        <w:t>трудности: 6А</w:t>
      </w:r>
    </w:p>
    <w:p w:rsidR="001F09C7" w:rsidRDefault="00095DC3" w:rsidP="00095DC3">
      <w:pPr>
        <w:numPr>
          <w:ilvl w:val="0"/>
          <w:numId w:val="1"/>
        </w:numPr>
        <w:shd w:val="clear" w:color="auto" w:fill="FFFFFF"/>
        <w:spacing w:after="0" w:line="300" w:lineRule="atLeast"/>
        <w:ind w:left="375"/>
        <w:rPr>
          <w:rFonts w:ascii="Times New Roman" w:eastAsia="Times New Roman" w:hAnsi="Times New Roman" w:cs="Times New Roman"/>
          <w:color w:val="000000"/>
        </w:rPr>
      </w:pPr>
      <w:r w:rsidRPr="00227917">
        <w:rPr>
          <w:rFonts w:ascii="Times New Roman" w:eastAsia="Times New Roman" w:hAnsi="Times New Roman" w:cs="Times New Roman"/>
          <w:color w:val="000000"/>
        </w:rPr>
        <w:t>Характеристики маршрут</w:t>
      </w:r>
      <w:r>
        <w:rPr>
          <w:rFonts w:ascii="Times New Roman" w:eastAsia="Times New Roman" w:hAnsi="Times New Roman" w:cs="Times New Roman"/>
          <w:color w:val="000000"/>
        </w:rPr>
        <w:t>а: </w:t>
      </w:r>
      <w:r>
        <w:rPr>
          <w:rFonts w:ascii="Times New Roman" w:eastAsia="Times New Roman" w:hAnsi="Times New Roman" w:cs="Times New Roman"/>
          <w:color w:val="000000"/>
        </w:rPr>
        <w:br/>
        <w:t xml:space="preserve">Протяженность маршрута: </w:t>
      </w:r>
      <w:r w:rsidR="001F09C7">
        <w:rPr>
          <w:rFonts w:ascii="Times New Roman" w:eastAsia="Times New Roman" w:hAnsi="Times New Roman" w:cs="Times New Roman"/>
          <w:color w:val="000000"/>
        </w:rPr>
        <w:t xml:space="preserve">1500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</w:rPr>
        <w:br/>
      </w:r>
      <w:r w:rsidR="001F09C7">
        <w:rPr>
          <w:rFonts w:ascii="Times New Roman" w:eastAsia="Times New Roman" w:hAnsi="Times New Roman" w:cs="Times New Roman"/>
          <w:color w:val="000000"/>
        </w:rPr>
        <w:t>Перепад ысот маршрута: 1321</w:t>
      </w:r>
      <w:r w:rsidR="00BF1460">
        <w:rPr>
          <w:rFonts w:ascii="Times New Roman" w:eastAsia="Times New Roman" w:hAnsi="Times New Roman" w:cs="Times New Roman"/>
          <w:color w:val="000000"/>
        </w:rPr>
        <w:t xml:space="preserve"> м</w:t>
      </w:r>
      <w:r w:rsidR="00BF1460">
        <w:rPr>
          <w:rFonts w:ascii="Times New Roman" w:eastAsia="Times New Roman" w:hAnsi="Times New Roman" w:cs="Times New Roman"/>
          <w:color w:val="000000"/>
        </w:rPr>
        <w:br/>
        <w:t xml:space="preserve">участков </w:t>
      </w:r>
      <w:r w:rsidR="001F09C7">
        <w:rPr>
          <w:rFonts w:ascii="Times New Roman" w:eastAsia="Times New Roman" w:hAnsi="Times New Roman" w:cs="Times New Roman"/>
          <w:color w:val="000000"/>
        </w:rPr>
        <w:t xml:space="preserve"> </w:t>
      </w:r>
      <w:r w:rsidR="00BF1460">
        <w:rPr>
          <w:rFonts w:ascii="Times New Roman" w:eastAsia="Times New Roman" w:hAnsi="Times New Roman" w:cs="Times New Roman"/>
          <w:color w:val="000000"/>
        </w:rPr>
        <w:t>V</w:t>
      </w:r>
      <w:r w:rsidR="001F09C7" w:rsidRPr="001F09C7">
        <w:rPr>
          <w:rFonts w:ascii="Times New Roman" w:eastAsia="Times New Roman" w:hAnsi="Times New Roman" w:cs="Times New Roman"/>
          <w:color w:val="000000"/>
        </w:rPr>
        <w:t xml:space="preserve"> к.с.</w:t>
      </w:r>
      <w:r w:rsidR="001F09C7">
        <w:rPr>
          <w:rFonts w:ascii="Times New Roman" w:eastAsia="Times New Roman" w:hAnsi="Times New Roman" w:cs="Times New Roman"/>
          <w:color w:val="000000"/>
        </w:rPr>
        <w:t>267 м</w:t>
      </w:r>
    </w:p>
    <w:p w:rsidR="00095DC3" w:rsidRPr="00227917" w:rsidRDefault="001F09C7" w:rsidP="00CA462D">
      <w:pPr>
        <w:shd w:val="clear" w:color="auto" w:fill="FFFFFF"/>
        <w:spacing w:after="0" w:line="300" w:lineRule="atLeast"/>
        <w:ind w:left="3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участков  </w:t>
      </w:r>
      <w:r w:rsidR="00BF1460" w:rsidRPr="001F09C7">
        <w:rPr>
          <w:rFonts w:ascii="Times New Roman" w:eastAsia="Times New Roman" w:hAnsi="Times New Roman" w:cs="Times New Roman"/>
          <w:color w:val="000000"/>
        </w:rPr>
        <w:t>VI к.с.</w:t>
      </w:r>
      <w:r>
        <w:rPr>
          <w:rFonts w:ascii="Times New Roman" w:eastAsia="Times New Roman" w:hAnsi="Times New Roman" w:cs="Times New Roman"/>
          <w:color w:val="000000"/>
        </w:rPr>
        <w:t xml:space="preserve"> 522 </w:t>
      </w:r>
      <w:r w:rsidR="00095DC3" w:rsidRPr="001F09C7"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095DC3" w:rsidRPr="001F09C7">
        <w:rPr>
          <w:rFonts w:ascii="Times New Roman" w:eastAsia="Times New Roman" w:hAnsi="Times New Roman" w:cs="Times New Roman"/>
          <w:color w:val="000000"/>
        </w:rPr>
        <w:br/>
        <w:t xml:space="preserve">Средняя крутизна </w:t>
      </w:r>
      <w:r w:rsidR="00BF1460" w:rsidRPr="001F09C7">
        <w:rPr>
          <w:rFonts w:ascii="Times New Roman" w:eastAsia="Times New Roman" w:hAnsi="Times New Roman" w:cs="Times New Roman"/>
          <w:color w:val="000000"/>
        </w:rPr>
        <w:t xml:space="preserve">маршрута: </w:t>
      </w:r>
      <w:r w:rsidR="006434C9">
        <w:rPr>
          <w:rFonts w:ascii="Times New Roman" w:eastAsia="Times New Roman" w:hAnsi="Times New Roman" w:cs="Times New Roman"/>
          <w:color w:val="000000"/>
        </w:rPr>
        <w:t>56</w:t>
      </w:r>
      <w:r w:rsidR="00BF1460" w:rsidRPr="001F09C7">
        <w:rPr>
          <w:rFonts w:ascii="Times New Roman" w:eastAsia="Times New Roman" w:hAnsi="Times New Roman" w:cs="Times New Roman"/>
          <w:color w:val="000000"/>
        </w:rPr>
        <w:t xml:space="preserve"> градусов</w:t>
      </w:r>
      <w:r w:rsidR="00BF1460" w:rsidRPr="001F09C7">
        <w:rPr>
          <w:rFonts w:ascii="Times New Roman" w:eastAsia="Times New Roman" w:hAnsi="Times New Roman" w:cs="Times New Roman"/>
          <w:color w:val="000000"/>
        </w:rPr>
        <w:br/>
        <w:t xml:space="preserve">стенной части: </w:t>
      </w:r>
      <w:r w:rsidR="006434C9">
        <w:rPr>
          <w:rFonts w:ascii="Times New Roman" w:eastAsia="Times New Roman" w:hAnsi="Times New Roman" w:cs="Times New Roman"/>
          <w:color w:val="000000"/>
        </w:rPr>
        <w:t>65</w:t>
      </w:r>
      <w:r w:rsidR="00095DC3" w:rsidRPr="001F09C7">
        <w:rPr>
          <w:rFonts w:ascii="Times New Roman" w:eastAsia="Times New Roman" w:hAnsi="Times New Roman" w:cs="Times New Roman"/>
          <w:color w:val="000000"/>
        </w:rPr>
        <w:t xml:space="preserve"> градуса</w:t>
      </w:r>
    </w:p>
    <w:p w:rsidR="00095DC3" w:rsidRPr="00227917" w:rsidRDefault="00095DC3" w:rsidP="00095DC3">
      <w:pPr>
        <w:numPr>
          <w:ilvl w:val="0"/>
          <w:numId w:val="1"/>
        </w:numPr>
        <w:shd w:val="clear" w:color="auto" w:fill="FFFFFF"/>
        <w:spacing w:after="0" w:line="300" w:lineRule="atLeast"/>
        <w:ind w:left="3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Руководитель: </w:t>
      </w:r>
      <w:r w:rsidR="00CA462D">
        <w:rPr>
          <w:rFonts w:ascii="Times New Roman" w:eastAsia="Times New Roman" w:hAnsi="Times New Roman" w:cs="Times New Roman"/>
          <w:color w:val="000000"/>
        </w:rPr>
        <w:t>Трикозов В.М.</w:t>
      </w:r>
      <w:r w:rsidRPr="00227917">
        <w:rPr>
          <w:rFonts w:ascii="Times New Roman" w:eastAsia="Times New Roman" w:hAnsi="Times New Roman" w:cs="Times New Roman"/>
          <w:color w:val="000000"/>
        </w:rPr>
        <w:t xml:space="preserve"> -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6434C9"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</w:rPr>
        <w:t>МС</w:t>
      </w:r>
      <w:r>
        <w:rPr>
          <w:rFonts w:ascii="Times New Roman" w:eastAsia="Times New Roman" w:hAnsi="Times New Roman" w:cs="Times New Roman"/>
          <w:color w:val="000000"/>
        </w:rPr>
        <w:br/>
        <w:t xml:space="preserve">Участники: </w:t>
      </w:r>
      <w:r w:rsidR="00CA462D">
        <w:rPr>
          <w:rFonts w:ascii="Times New Roman" w:eastAsia="Times New Roman" w:hAnsi="Times New Roman" w:cs="Times New Roman"/>
          <w:color w:val="000000"/>
        </w:rPr>
        <w:t>Баранов Д.А.</w:t>
      </w:r>
      <w:r>
        <w:rPr>
          <w:rFonts w:ascii="Times New Roman" w:eastAsia="Times New Roman" w:hAnsi="Times New Roman" w:cs="Times New Roman"/>
          <w:color w:val="000000"/>
        </w:rPr>
        <w:t xml:space="preserve"> – К</w:t>
      </w:r>
      <w:r w:rsidR="00CA462D">
        <w:rPr>
          <w:rFonts w:ascii="Times New Roman" w:eastAsia="Times New Roman" w:hAnsi="Times New Roman" w:cs="Times New Roman"/>
          <w:color w:val="000000"/>
        </w:rPr>
        <w:t>МС</w:t>
      </w:r>
      <w:r w:rsidR="00CA462D">
        <w:rPr>
          <w:rFonts w:ascii="Times New Roman" w:eastAsia="Times New Roman" w:hAnsi="Times New Roman" w:cs="Times New Roman"/>
          <w:color w:val="000000"/>
        </w:rPr>
        <w:br/>
        <w:t xml:space="preserve">                     Петрова А.Н.</w:t>
      </w:r>
      <w:r w:rsidR="00B56FFF">
        <w:rPr>
          <w:rFonts w:ascii="Times New Roman" w:eastAsia="Times New Roman" w:hAnsi="Times New Roman" w:cs="Times New Roman"/>
          <w:color w:val="000000"/>
        </w:rPr>
        <w:t xml:space="preserve"> - </w:t>
      </w:r>
      <w:r w:rsidRPr="00227917">
        <w:rPr>
          <w:rFonts w:ascii="Times New Roman" w:eastAsia="Times New Roman" w:hAnsi="Times New Roman" w:cs="Times New Roman"/>
          <w:color w:val="000000"/>
        </w:rPr>
        <w:t>МС</w:t>
      </w:r>
    </w:p>
    <w:p w:rsidR="00095DC3" w:rsidRDefault="00095DC3" w:rsidP="00095DC3">
      <w:pPr>
        <w:numPr>
          <w:ilvl w:val="0"/>
          <w:numId w:val="1"/>
        </w:numPr>
        <w:shd w:val="clear" w:color="auto" w:fill="FFFFFF"/>
        <w:spacing w:after="0" w:line="300" w:lineRule="atLeast"/>
        <w:ind w:left="3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Тренер команды: Тимошенко Т. И</w:t>
      </w:r>
      <w:r w:rsidRPr="00227917">
        <w:rPr>
          <w:rFonts w:ascii="Times New Roman" w:eastAsia="Times New Roman" w:hAnsi="Times New Roman" w:cs="Times New Roman"/>
          <w:color w:val="000000"/>
        </w:rPr>
        <w:t>.</w:t>
      </w:r>
    </w:p>
    <w:p w:rsidR="003E2043" w:rsidRPr="00227917" w:rsidRDefault="003E2043" w:rsidP="003E2043">
      <w:pPr>
        <w:shd w:val="clear" w:color="auto" w:fill="FFFFFF"/>
        <w:spacing w:after="0" w:line="300" w:lineRule="atLeast"/>
        <w:ind w:left="3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Ходовых часов: 29</w:t>
      </w:r>
    </w:p>
    <w:p w:rsidR="00095DC3" w:rsidRDefault="00095DC3" w:rsidP="00095DC3">
      <w:pPr>
        <w:numPr>
          <w:ilvl w:val="0"/>
          <w:numId w:val="1"/>
        </w:numPr>
        <w:shd w:val="clear" w:color="auto" w:fill="FFFFFF"/>
        <w:spacing w:after="0" w:line="300" w:lineRule="atLeast"/>
        <w:ind w:left="3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Выход из базового лагеря: </w:t>
      </w:r>
      <w:r w:rsidR="00530139">
        <w:rPr>
          <w:rFonts w:ascii="Times New Roman" w:eastAsia="Times New Roman" w:hAnsi="Times New Roman" w:cs="Times New Roman"/>
          <w:color w:val="000000"/>
        </w:rPr>
        <w:t>28.07</w:t>
      </w:r>
      <w:r w:rsidR="00CA462D">
        <w:rPr>
          <w:rFonts w:ascii="Times New Roman" w:eastAsia="Times New Roman" w:hAnsi="Times New Roman" w:cs="Times New Roman"/>
          <w:color w:val="000000"/>
        </w:rPr>
        <w:t>.19</w:t>
      </w:r>
      <w:r w:rsidR="00530139">
        <w:rPr>
          <w:rFonts w:ascii="Times New Roman" w:eastAsia="Times New Roman" w:hAnsi="Times New Roman" w:cs="Times New Roman"/>
          <w:color w:val="000000"/>
        </w:rPr>
        <w:t xml:space="preserve"> в 6.00ч</w:t>
      </w:r>
      <w:r>
        <w:rPr>
          <w:rFonts w:ascii="Times New Roman" w:eastAsia="Times New Roman" w:hAnsi="Times New Roman" w:cs="Times New Roman"/>
          <w:color w:val="000000"/>
        </w:rPr>
        <w:br/>
        <w:t xml:space="preserve">Выход на вершину: </w:t>
      </w:r>
      <w:r w:rsidR="00530139">
        <w:rPr>
          <w:rFonts w:ascii="Times New Roman" w:eastAsia="Times New Roman" w:hAnsi="Times New Roman" w:cs="Times New Roman"/>
          <w:color w:val="000000"/>
        </w:rPr>
        <w:t>30.07.19 в 12.00ч</w:t>
      </w:r>
      <w:r w:rsidRPr="00227917">
        <w:rPr>
          <w:rFonts w:ascii="Times New Roman" w:eastAsia="Times New Roman" w:hAnsi="Times New Roman" w:cs="Times New Roman"/>
          <w:color w:val="000000"/>
        </w:rPr>
        <w:br/>
        <w:t>Возвраще</w:t>
      </w:r>
      <w:r>
        <w:rPr>
          <w:rFonts w:ascii="Times New Roman" w:eastAsia="Times New Roman" w:hAnsi="Times New Roman" w:cs="Times New Roman"/>
          <w:color w:val="000000"/>
        </w:rPr>
        <w:t xml:space="preserve">ние в базовый лагерь: </w:t>
      </w:r>
      <w:r w:rsidR="00530139">
        <w:rPr>
          <w:rFonts w:ascii="Times New Roman" w:eastAsia="Times New Roman" w:hAnsi="Times New Roman" w:cs="Times New Roman"/>
          <w:color w:val="000000"/>
        </w:rPr>
        <w:t>31.07.19 в 00.30ч</w:t>
      </w:r>
    </w:p>
    <w:p w:rsidR="00271AC1" w:rsidRDefault="00271AC1"/>
    <w:p w:rsidR="00251404" w:rsidRDefault="00251404"/>
    <w:p w:rsidR="00251404" w:rsidRDefault="00251404"/>
    <w:p w:rsidR="00251404" w:rsidRDefault="00251404"/>
    <w:p w:rsidR="00251404" w:rsidRDefault="00251404"/>
    <w:p w:rsidR="00251404" w:rsidRDefault="00251404"/>
    <w:p w:rsidR="00251404" w:rsidRDefault="00251404"/>
    <w:p w:rsidR="00251404" w:rsidRDefault="00251404"/>
    <w:p w:rsidR="00251404" w:rsidRDefault="00251404"/>
    <w:p w:rsidR="00251404" w:rsidRDefault="00251404"/>
    <w:p w:rsidR="00251404" w:rsidRDefault="00251404"/>
    <w:p w:rsidR="00251404" w:rsidRDefault="00251404"/>
    <w:p w:rsidR="00251404" w:rsidRDefault="00251404"/>
    <w:p w:rsidR="00251404" w:rsidRDefault="00251404"/>
    <w:p w:rsidR="00251404" w:rsidRDefault="00251404"/>
    <w:p w:rsidR="00251404" w:rsidRPr="004C5ABE" w:rsidRDefault="00251404" w:rsidP="00251404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04E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Обзор района</w:t>
      </w:r>
    </w:p>
    <w:p w:rsidR="00251404" w:rsidRDefault="00251404" w:rsidP="00251404">
      <w:pPr>
        <w:shd w:val="clear" w:color="auto" w:fill="FFFFFF"/>
        <w:spacing w:after="0" w:line="300" w:lineRule="atLeast"/>
      </w:pPr>
    </w:p>
    <w:p w:rsidR="00E82B0F" w:rsidRDefault="00251404" w:rsidP="00E82B0F">
      <w:pPr>
        <w:shd w:val="clear" w:color="auto" w:fill="FFFFFF"/>
        <w:spacing w:after="0" w:line="300" w:lineRule="atLeast"/>
        <w:ind w:firstLine="709"/>
        <w:rPr>
          <w:rFonts w:ascii="Times New Roman" w:eastAsia="Times New Roman" w:hAnsi="Times New Roman" w:cs="Times New Roman"/>
          <w:color w:val="000000"/>
        </w:rPr>
      </w:pPr>
      <w:r w:rsidRPr="00251404">
        <w:rPr>
          <w:rFonts w:ascii="Times New Roman" w:eastAsia="Times New Roman" w:hAnsi="Times New Roman" w:cs="Times New Roman"/>
          <w:color w:val="000000"/>
        </w:rPr>
        <w:t>Район Каравшин находится в Баткенской области Киргизии, является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51404">
        <w:rPr>
          <w:rFonts w:ascii="Times New Roman" w:eastAsia="Times New Roman" w:hAnsi="Times New Roman" w:cs="Times New Roman"/>
          <w:color w:val="000000"/>
        </w:rPr>
        <w:t>меккой технического альпинизма и привлекает горовосходителей всего постсоветского пространства, а также широко известен за его пределами.</w:t>
      </w:r>
    </w:p>
    <w:p w:rsidR="006F0C9E" w:rsidRDefault="00251404" w:rsidP="00E82B0F">
      <w:pPr>
        <w:shd w:val="clear" w:color="auto" w:fill="FFFFFF"/>
        <w:spacing w:after="0" w:line="300" w:lineRule="atLeast"/>
        <w:ind w:firstLine="709"/>
        <w:rPr>
          <w:rFonts w:ascii="Times New Roman" w:eastAsia="Times New Roman" w:hAnsi="Times New Roman" w:cs="Times New Roman"/>
          <w:color w:val="000000"/>
        </w:rPr>
      </w:pPr>
      <w:r w:rsidRPr="00251404">
        <w:rPr>
          <w:rFonts w:ascii="Times New Roman" w:eastAsia="Times New Roman" w:hAnsi="Times New Roman" w:cs="Times New Roman"/>
          <w:color w:val="000000"/>
        </w:rPr>
        <w:t>Большинство маршрутов в Каравшине – 5й и 6й категорий трудности, сам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51404">
        <w:rPr>
          <w:rFonts w:ascii="Times New Roman" w:eastAsia="Times New Roman" w:hAnsi="Times New Roman" w:cs="Times New Roman"/>
          <w:color w:val="000000"/>
        </w:rPr>
        <w:t>район довольно компактен (в плане подходов) и достаточно монолитен.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51404">
        <w:rPr>
          <w:rFonts w:ascii="Times New Roman" w:eastAsia="Times New Roman" w:hAnsi="Times New Roman" w:cs="Times New Roman"/>
          <w:color w:val="000000"/>
        </w:rPr>
        <w:t>Пик Шайтанхана, он же - пик Котина (4521м), расположен 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51404">
        <w:rPr>
          <w:rFonts w:ascii="Times New Roman" w:eastAsia="Times New Roman" w:hAnsi="Times New Roman" w:cs="Times New Roman"/>
          <w:color w:val="000000"/>
        </w:rPr>
        <w:t>непосредственной близости от стандартного места для базового лагеря 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51404">
        <w:rPr>
          <w:rFonts w:ascii="Times New Roman" w:eastAsia="Times New Roman" w:hAnsi="Times New Roman" w:cs="Times New Roman"/>
          <w:color w:val="000000"/>
        </w:rPr>
        <w:t>ущелье Карасу. Первые восхождения на вершину датируются 1988 годом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51404">
        <w:rPr>
          <w:rFonts w:ascii="Times New Roman" w:eastAsia="Times New Roman" w:hAnsi="Times New Roman" w:cs="Times New Roman"/>
          <w:color w:val="000000"/>
        </w:rPr>
        <w:t>прошлого века - самым началом освоения района Каравшин. Гребень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51404">
        <w:rPr>
          <w:rFonts w:ascii="Times New Roman" w:eastAsia="Times New Roman" w:hAnsi="Times New Roman" w:cs="Times New Roman"/>
          <w:color w:val="000000"/>
        </w:rPr>
        <w:t>Шайтанхана-Кыркчилта-Одессы является классической композицией для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51404">
        <w:rPr>
          <w:rFonts w:ascii="Times New Roman" w:eastAsia="Times New Roman" w:hAnsi="Times New Roman" w:cs="Times New Roman"/>
          <w:color w:val="000000"/>
        </w:rPr>
        <w:t>фотографий большинства посещающих район туристов и альпинистов. 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51404">
        <w:rPr>
          <w:rFonts w:ascii="Times New Roman" w:eastAsia="Times New Roman" w:hAnsi="Times New Roman" w:cs="Times New Roman"/>
          <w:color w:val="000000"/>
        </w:rPr>
        <w:t>базе данных ФАР есть только 4 классифицированных маршрута на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51404">
        <w:rPr>
          <w:rFonts w:ascii="Times New Roman" w:eastAsia="Times New Roman" w:hAnsi="Times New Roman" w:cs="Times New Roman"/>
          <w:color w:val="000000"/>
        </w:rPr>
        <w:t>Шайтанхану: Южный гребень (Иголкин 4А, 1990г), Северный гребень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51404">
        <w:rPr>
          <w:rFonts w:ascii="Times New Roman" w:eastAsia="Times New Roman" w:hAnsi="Times New Roman" w:cs="Times New Roman"/>
          <w:color w:val="000000"/>
        </w:rPr>
        <w:t>(Васильков 4Б. 1988г), Северо-Восточная стена (Максимов 5А, 1988г),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51404">
        <w:rPr>
          <w:rFonts w:ascii="Times New Roman" w:eastAsia="Times New Roman" w:hAnsi="Times New Roman" w:cs="Times New Roman"/>
          <w:color w:val="000000"/>
        </w:rPr>
        <w:t>Правая часть Восточной стены (Портянко 5Б, 1988г). Оба стеновых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51404">
        <w:rPr>
          <w:rFonts w:ascii="Times New Roman" w:eastAsia="Times New Roman" w:hAnsi="Times New Roman" w:cs="Times New Roman"/>
          <w:color w:val="000000"/>
        </w:rPr>
        <w:t>маршрута ходятся из соседнего ущелья - Аксу. Шайтанхана с запада освоена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51404">
        <w:rPr>
          <w:rFonts w:ascii="Times New Roman" w:eastAsia="Times New Roman" w:hAnsi="Times New Roman" w:cs="Times New Roman"/>
          <w:color w:val="000000"/>
        </w:rPr>
        <w:t>мало: в российском классификаторе нет ни одного маршрута с этой стороны;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51404">
        <w:rPr>
          <w:rFonts w:ascii="Times New Roman" w:eastAsia="Times New Roman" w:hAnsi="Times New Roman" w:cs="Times New Roman"/>
          <w:color w:val="000000"/>
        </w:rPr>
        <w:t>всего же нами была найдена скудная информация о двух маршрутах: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51404">
        <w:rPr>
          <w:rFonts w:ascii="Times New Roman" w:eastAsia="Times New Roman" w:hAnsi="Times New Roman" w:cs="Times New Roman"/>
          <w:color w:val="000000"/>
        </w:rPr>
        <w:t>Польском «Czarna Wolga» и американском. Поскольку одним из наиболее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51404">
        <w:rPr>
          <w:rFonts w:ascii="Times New Roman" w:eastAsia="Times New Roman" w:hAnsi="Times New Roman" w:cs="Times New Roman"/>
          <w:color w:val="000000"/>
        </w:rPr>
        <w:t>интересных видов альпинизма, на наш взгляд, являются первопрохождения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51404">
        <w:rPr>
          <w:rFonts w:ascii="Times New Roman" w:eastAsia="Times New Roman" w:hAnsi="Times New Roman" w:cs="Times New Roman"/>
          <w:color w:val="000000"/>
        </w:rPr>
        <w:t>технического  характера,  выбор  объекта  восхождения  и  маршрута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51404">
        <w:rPr>
          <w:rFonts w:ascii="Times New Roman" w:eastAsia="Times New Roman" w:hAnsi="Times New Roman" w:cs="Times New Roman"/>
          <w:color w:val="000000"/>
        </w:rPr>
        <w:t>осуществлялся исходя из соображений близости к базовому лагерю и малой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51404">
        <w:rPr>
          <w:rFonts w:ascii="Times New Roman" w:eastAsia="Times New Roman" w:hAnsi="Times New Roman" w:cs="Times New Roman"/>
          <w:color w:val="000000"/>
        </w:rPr>
        <w:t>хоженности западной стороны Шайтанханы.</w:t>
      </w:r>
    </w:p>
    <w:p w:rsidR="00251404" w:rsidRPr="00251404" w:rsidRDefault="00251404" w:rsidP="00E82B0F">
      <w:pPr>
        <w:shd w:val="clear" w:color="auto" w:fill="FFFFFF"/>
        <w:spacing w:after="0" w:line="300" w:lineRule="atLeast"/>
        <w:ind w:firstLine="709"/>
        <w:rPr>
          <w:rFonts w:ascii="Times New Roman" w:eastAsia="Times New Roman" w:hAnsi="Times New Roman" w:cs="Times New Roman"/>
          <w:color w:val="000000"/>
        </w:rPr>
      </w:pPr>
      <w:r w:rsidRPr="00251404">
        <w:rPr>
          <w:rFonts w:ascii="Times New Roman" w:eastAsia="Times New Roman" w:hAnsi="Times New Roman" w:cs="Times New Roman"/>
          <w:color w:val="000000"/>
        </w:rPr>
        <w:t>Рельеф западной экспозиции горы разнообразен, а в плане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6F0C9E">
        <w:rPr>
          <w:rFonts w:ascii="Times New Roman" w:eastAsia="Times New Roman" w:hAnsi="Times New Roman" w:cs="Times New Roman"/>
          <w:color w:val="000000"/>
        </w:rPr>
        <w:t>безопасности – достаточно наде</w:t>
      </w:r>
      <w:r w:rsidRPr="00251404">
        <w:rPr>
          <w:rFonts w:ascii="Times New Roman" w:eastAsia="Times New Roman" w:hAnsi="Times New Roman" w:cs="Times New Roman"/>
          <w:color w:val="000000"/>
        </w:rPr>
        <w:t>жен для лазания и страховки. Маршрут,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51404">
        <w:rPr>
          <w:rFonts w:ascii="Times New Roman" w:eastAsia="Times New Roman" w:hAnsi="Times New Roman" w:cs="Times New Roman"/>
          <w:color w:val="000000"/>
        </w:rPr>
        <w:t>пройденный командой, получился логичным, относительно безопасным 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51404">
        <w:rPr>
          <w:rFonts w:ascii="Times New Roman" w:eastAsia="Times New Roman" w:hAnsi="Times New Roman" w:cs="Times New Roman"/>
          <w:color w:val="000000"/>
        </w:rPr>
        <w:t>интересным, как для участников, так, мы надеемся, и для будущих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51404">
        <w:rPr>
          <w:rFonts w:ascii="Times New Roman" w:eastAsia="Times New Roman" w:hAnsi="Times New Roman" w:cs="Times New Roman"/>
          <w:color w:val="000000"/>
        </w:rPr>
        <w:t>восходителей. Северо-западное ребро можно условно разделить на 3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51404">
        <w:rPr>
          <w:rFonts w:ascii="Times New Roman" w:eastAsia="Times New Roman" w:hAnsi="Times New Roman" w:cs="Times New Roman"/>
          <w:color w:val="000000"/>
        </w:rPr>
        <w:t>«бастиона» (R0-R9, R9-R19, R19-R31) и предвершинный гребень (R31-R37).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51404">
        <w:rPr>
          <w:rFonts w:ascii="Times New Roman" w:eastAsia="Times New Roman" w:hAnsi="Times New Roman" w:cs="Times New Roman"/>
          <w:color w:val="000000"/>
        </w:rPr>
        <w:t>Большая часть маршрута была пройдена нашей командой лазанием, ИТО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51404">
        <w:rPr>
          <w:rFonts w:ascii="Times New Roman" w:eastAsia="Times New Roman" w:hAnsi="Times New Roman" w:cs="Times New Roman"/>
          <w:color w:val="000000"/>
        </w:rPr>
        <w:t>применялись всего на семи коротких (2-4 метра) участках.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51404">
        <w:rPr>
          <w:rFonts w:ascii="Times New Roman" w:eastAsia="Times New Roman" w:hAnsi="Times New Roman" w:cs="Times New Roman"/>
          <w:color w:val="000000"/>
        </w:rPr>
        <w:t>В перспективе, этот маршрут может стать хорошим разминочным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51404">
        <w:rPr>
          <w:rFonts w:ascii="Times New Roman" w:eastAsia="Times New Roman" w:hAnsi="Times New Roman" w:cs="Times New Roman"/>
          <w:color w:val="000000"/>
        </w:rPr>
        <w:t>перед восхождениями высшей категории трудности.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51404">
        <w:rPr>
          <w:rFonts w:ascii="Times New Roman" w:eastAsia="Times New Roman" w:hAnsi="Times New Roman" w:cs="Times New Roman"/>
          <w:color w:val="000000"/>
        </w:rPr>
        <w:t>Спуск с вершины может осуществляться по северному гребню (м-т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51404">
        <w:rPr>
          <w:rFonts w:ascii="Times New Roman" w:eastAsia="Times New Roman" w:hAnsi="Times New Roman" w:cs="Times New Roman"/>
          <w:color w:val="000000"/>
        </w:rPr>
        <w:t>Василькова 4Б) или по одному из маршрутов западной стены.</w:t>
      </w:r>
    </w:p>
    <w:p w:rsidR="00251404" w:rsidRDefault="00251404"/>
    <w:p w:rsidR="00251404" w:rsidRDefault="00251404"/>
    <w:p w:rsidR="00251404" w:rsidRDefault="00251404"/>
    <w:p w:rsidR="00251404" w:rsidRDefault="00251404"/>
    <w:p w:rsidR="00251404" w:rsidRDefault="00251404"/>
    <w:p w:rsidR="00251404" w:rsidRDefault="00251404"/>
    <w:p w:rsidR="00932B23" w:rsidRDefault="00932B23"/>
    <w:p w:rsidR="00932B23" w:rsidRDefault="00932B23"/>
    <w:p w:rsidR="00A96CE1" w:rsidRDefault="00A96CE1"/>
    <w:p w:rsidR="00A96CE1" w:rsidRDefault="00A96CE1"/>
    <w:p w:rsidR="00A96CE1" w:rsidRDefault="00A96CE1"/>
    <w:p w:rsidR="00777CC5" w:rsidRDefault="00777CC5" w:rsidP="00777CC5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77FA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Общее фото вершины</w:t>
      </w:r>
      <w:r w:rsidRPr="00777C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777CC5" w:rsidRDefault="00777CC5" w:rsidP="00E71BA7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77CC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1219200</wp:posOffset>
            </wp:positionH>
            <wp:positionV relativeFrom="paragraph">
              <wp:posOffset>189865</wp:posOffset>
            </wp:positionV>
            <wp:extent cx="5724525" cy="5283576"/>
            <wp:effectExtent l="1905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557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7CC5" w:rsidRDefault="00777CC5" w:rsidP="00777CC5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77CC5" w:rsidRDefault="00777CC5" w:rsidP="00777CC5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77CC5" w:rsidRDefault="00777CC5" w:rsidP="00777CC5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6CE1" w:rsidRPr="00777CC5" w:rsidRDefault="00777CC5" w:rsidP="00C66C81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77CC5">
        <w:rPr>
          <w:noProof/>
        </w:rPr>
        <w:lastRenderedPageBreak/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1073426</wp:posOffset>
            </wp:positionH>
            <wp:positionV relativeFrom="paragraph">
              <wp:posOffset>607778</wp:posOffset>
            </wp:positionV>
            <wp:extent cx="5876014" cy="8817996"/>
            <wp:effectExtent l="0" t="0" r="0" b="0"/>
            <wp:wrapTopAndBottom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590" cy="8821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CE1" w:rsidRDefault="00777CC5" w:rsidP="00777CC5">
      <w:pPr>
        <w:jc w:val="center"/>
      </w:pPr>
      <w:r w:rsidRPr="00932B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Профиль маршрута</w:t>
      </w:r>
    </w:p>
    <w:p w:rsidR="00932B23" w:rsidRPr="00777CC5" w:rsidRDefault="00777CC5" w:rsidP="00777CC5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77C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Рисованный профиль маршрута</w:t>
      </w:r>
    </w:p>
    <w:p w:rsidR="00932B23" w:rsidRDefault="00932B23"/>
    <w:p w:rsidR="00932B23" w:rsidRDefault="00A4348B" w:rsidP="00932B23">
      <w:pPr>
        <w:jc w:val="center"/>
      </w:pPr>
      <w:r w:rsidRPr="00A4348B">
        <w:rPr>
          <w:noProof/>
        </w:rPr>
        <w:drawing>
          <wp:inline distT="0" distB="0" distL="0" distR="0">
            <wp:extent cx="5201874" cy="7696200"/>
            <wp:effectExtent l="0" t="0" r="0" b="0"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874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404" w:rsidRDefault="00251404"/>
    <w:p w:rsidR="00777CC5" w:rsidRDefault="00777CC5" w:rsidP="00777CC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77CC5" w:rsidRDefault="00777CC5" w:rsidP="00A4348B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Техническая фотография маршрута</w:t>
      </w:r>
    </w:p>
    <w:p w:rsidR="00777CC5" w:rsidRDefault="00777CC5" w:rsidP="00A4348B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77CC5" w:rsidRDefault="00777CC5" w:rsidP="00A4348B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77CC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756277" cy="6449949"/>
            <wp:effectExtent l="0" t="0" r="0" b="0"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277" cy="644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CC5" w:rsidRDefault="00777CC5" w:rsidP="00A4348B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77CC5" w:rsidRDefault="00777CC5" w:rsidP="00A4348B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77CC5" w:rsidRDefault="00777CC5" w:rsidP="00A4348B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77CC5" w:rsidRDefault="00777CC5" w:rsidP="00A4348B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77CC5" w:rsidRDefault="00777CC5" w:rsidP="00A4348B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77CC5" w:rsidRDefault="00777CC5" w:rsidP="00A4348B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77CC5" w:rsidRDefault="00777CC5" w:rsidP="00A4348B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77CC5" w:rsidRDefault="00777CC5" w:rsidP="00A4348B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77CC5" w:rsidRDefault="00777CC5" w:rsidP="00D3002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3002F" w:rsidRDefault="00D3002F" w:rsidP="00D3002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77CC5" w:rsidRDefault="00777CC5" w:rsidP="00A4348B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4348B" w:rsidRDefault="00A4348B" w:rsidP="00A4348B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434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Карта схема района</w:t>
      </w:r>
    </w:p>
    <w:p w:rsidR="00A4348B" w:rsidRDefault="00A4348B" w:rsidP="00A4348B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4348B" w:rsidRDefault="00A4348B" w:rsidP="00A4348B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4348B" w:rsidRPr="00A4348B" w:rsidRDefault="00A4348B" w:rsidP="00A4348B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579F4" w:rsidRDefault="00A4348B" w:rsidP="00A4348B">
      <w:pPr>
        <w:jc w:val="center"/>
      </w:pPr>
      <w:r w:rsidRPr="00A4348B">
        <w:rPr>
          <w:noProof/>
        </w:rPr>
        <w:drawing>
          <wp:inline distT="0" distB="0" distL="0" distR="0">
            <wp:extent cx="4101605" cy="5724525"/>
            <wp:effectExtent l="0" t="0" r="0" b="0"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60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4F4" w:rsidRDefault="005754F4" w:rsidP="00A4348B">
      <w:pPr>
        <w:jc w:val="center"/>
      </w:pPr>
    </w:p>
    <w:p w:rsidR="005754F4" w:rsidRDefault="005754F4" w:rsidP="00A4348B">
      <w:pPr>
        <w:jc w:val="center"/>
      </w:pPr>
    </w:p>
    <w:p w:rsidR="005754F4" w:rsidRDefault="005754F4" w:rsidP="00A4348B">
      <w:pPr>
        <w:jc w:val="center"/>
      </w:pPr>
    </w:p>
    <w:p w:rsidR="005754F4" w:rsidRDefault="005754F4" w:rsidP="00A4348B">
      <w:pPr>
        <w:jc w:val="center"/>
      </w:pPr>
    </w:p>
    <w:p w:rsidR="005754F4" w:rsidRDefault="005754F4" w:rsidP="00A4348B">
      <w:pPr>
        <w:jc w:val="center"/>
      </w:pPr>
    </w:p>
    <w:p w:rsidR="005754F4" w:rsidRDefault="005754F4" w:rsidP="00A4348B">
      <w:pPr>
        <w:jc w:val="center"/>
      </w:pPr>
    </w:p>
    <w:p w:rsidR="005754F4" w:rsidRDefault="005754F4" w:rsidP="00A4348B">
      <w:pPr>
        <w:jc w:val="center"/>
      </w:pPr>
    </w:p>
    <w:p w:rsidR="005754F4" w:rsidRDefault="005754F4" w:rsidP="00A4348B">
      <w:pPr>
        <w:jc w:val="center"/>
      </w:pPr>
    </w:p>
    <w:p w:rsidR="008C2EF5" w:rsidRPr="008C2EF5" w:rsidRDefault="00AF4E05" w:rsidP="008C2EF5">
      <w:pPr>
        <w:pStyle w:val="a9"/>
        <w:tabs>
          <w:tab w:val="left" w:pos="1024"/>
        </w:tabs>
        <w:spacing w:before="0"/>
        <w:ind w:left="1021" w:firstLine="0"/>
        <w:jc w:val="center"/>
        <w:rPr>
          <w:b/>
          <w:sz w:val="2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6127750</wp:posOffset>
                </wp:positionH>
                <wp:positionV relativeFrom="paragraph">
                  <wp:posOffset>528320</wp:posOffset>
                </wp:positionV>
                <wp:extent cx="178435" cy="0"/>
                <wp:effectExtent l="12700" t="10160" r="8890" b="8890"/>
                <wp:wrapNone/>
                <wp:docPr id="18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435" cy="0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2.5pt,41.6pt" to="496.55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" strokecolor="yellow" strokeweight=".12pt">
                <w10:wrap anchorx="page"/>
              </v:line>
            </w:pict>
          </mc:Fallback>
        </mc:AlternateContent>
      </w:r>
      <w:r w:rsidR="008C2EF5">
        <w:rPr>
          <w:b/>
          <w:sz w:val="28"/>
        </w:rPr>
        <w:t>Схема маршрута в символах</w:t>
      </w:r>
      <w:r w:rsidR="008C2EF5">
        <w:rPr>
          <w:b/>
          <w:spacing w:val="-2"/>
          <w:sz w:val="28"/>
        </w:rPr>
        <w:t xml:space="preserve"> </w:t>
      </w:r>
      <w:r w:rsidR="008C2EF5">
        <w:rPr>
          <w:b/>
          <w:sz w:val="28"/>
        </w:rPr>
        <w:t>УИАА</w:t>
      </w:r>
    </w:p>
    <w:tbl>
      <w:tblPr>
        <w:tblStyle w:val="TableNormal"/>
        <w:tblW w:w="0" w:type="auto"/>
        <w:jc w:val="center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853"/>
        <w:gridCol w:w="944"/>
        <w:gridCol w:w="3404"/>
        <w:gridCol w:w="1275"/>
        <w:gridCol w:w="1419"/>
        <w:gridCol w:w="958"/>
      </w:tblGrid>
      <w:tr w:rsidR="005754F4" w:rsidTr="005754F4">
        <w:trPr>
          <w:trHeight w:val="840"/>
          <w:jc w:val="center"/>
        </w:trPr>
        <w:tc>
          <w:tcPr>
            <w:tcW w:w="1049" w:type="dxa"/>
            <w:vMerge w:val="restart"/>
            <w:textDirection w:val="btLr"/>
          </w:tcPr>
          <w:p w:rsidR="005754F4" w:rsidRPr="008C2EF5" w:rsidRDefault="005754F4" w:rsidP="00540810">
            <w:pPr>
              <w:pStyle w:val="TableParagraph"/>
              <w:spacing w:before="3" w:line="240" w:lineRule="auto"/>
              <w:ind w:left="0"/>
              <w:rPr>
                <w:b/>
                <w:sz w:val="33"/>
                <w:lang w:val="ru-RU"/>
              </w:rPr>
            </w:pPr>
          </w:p>
          <w:p w:rsidR="005754F4" w:rsidRDefault="005754F4" w:rsidP="00540810">
            <w:pPr>
              <w:pStyle w:val="TableParagraph"/>
              <w:spacing w:line="240" w:lineRule="auto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№ участка</w:t>
            </w:r>
          </w:p>
        </w:tc>
        <w:tc>
          <w:tcPr>
            <w:tcW w:w="1797" w:type="dxa"/>
            <w:gridSpan w:val="2"/>
          </w:tcPr>
          <w:p w:rsidR="005754F4" w:rsidRDefault="005754F4" w:rsidP="00540810">
            <w:pPr>
              <w:pStyle w:val="TableParagraph"/>
              <w:spacing w:before="72" w:line="240" w:lineRule="auto"/>
              <w:ind w:left="143" w:right="1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и количество крючьев</w:t>
            </w:r>
          </w:p>
        </w:tc>
        <w:tc>
          <w:tcPr>
            <w:tcW w:w="3404" w:type="dxa"/>
            <w:vMerge w:val="restart"/>
          </w:tcPr>
          <w:p w:rsidR="005754F4" w:rsidRPr="005754F4" w:rsidRDefault="005754F4" w:rsidP="00540810">
            <w:pPr>
              <w:pStyle w:val="TableParagraph"/>
              <w:spacing w:line="240" w:lineRule="auto"/>
              <w:ind w:left="0"/>
              <w:rPr>
                <w:b/>
                <w:sz w:val="26"/>
                <w:lang w:val="ru-RU"/>
              </w:rPr>
            </w:pPr>
          </w:p>
          <w:p w:rsidR="005754F4" w:rsidRPr="005754F4" w:rsidRDefault="005754F4" w:rsidP="00540810">
            <w:pPr>
              <w:pStyle w:val="TableParagraph"/>
              <w:spacing w:before="10" w:line="240" w:lineRule="auto"/>
              <w:ind w:left="0"/>
              <w:rPr>
                <w:b/>
                <w:sz w:val="35"/>
                <w:lang w:val="ru-RU"/>
              </w:rPr>
            </w:pPr>
          </w:p>
          <w:p w:rsidR="005754F4" w:rsidRPr="005754F4" w:rsidRDefault="005754F4" w:rsidP="00540810">
            <w:pPr>
              <w:pStyle w:val="TableParagraph"/>
              <w:spacing w:line="240" w:lineRule="auto"/>
              <w:ind w:left="1345" w:right="86" w:hanging="1234"/>
              <w:rPr>
                <w:b/>
                <w:sz w:val="24"/>
                <w:lang w:val="ru-RU"/>
              </w:rPr>
            </w:pPr>
            <w:r w:rsidRPr="005754F4">
              <w:rPr>
                <w:b/>
                <w:sz w:val="24"/>
                <w:lang w:val="ru-RU"/>
              </w:rPr>
              <w:t>Линия маршрута в символах УИАА</w:t>
            </w:r>
          </w:p>
        </w:tc>
        <w:tc>
          <w:tcPr>
            <w:tcW w:w="1275" w:type="dxa"/>
            <w:vMerge w:val="restart"/>
            <w:textDirection w:val="btLr"/>
          </w:tcPr>
          <w:p w:rsidR="005754F4" w:rsidRDefault="005754F4" w:rsidP="001601D4">
            <w:pPr>
              <w:pStyle w:val="TableParagraph"/>
              <w:spacing w:before="211" w:line="247" w:lineRule="auto"/>
              <w:ind w:left="467" w:right="367" w:hanging="8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Сложность участка </w:t>
            </w:r>
          </w:p>
        </w:tc>
        <w:tc>
          <w:tcPr>
            <w:tcW w:w="1419" w:type="dxa"/>
            <w:vMerge w:val="restart"/>
            <w:textDirection w:val="btLr"/>
          </w:tcPr>
          <w:p w:rsidR="005754F4" w:rsidRDefault="005754F4" w:rsidP="00540810">
            <w:pPr>
              <w:pStyle w:val="TableParagraph"/>
              <w:spacing w:before="10" w:line="240" w:lineRule="auto"/>
              <w:ind w:left="0"/>
              <w:rPr>
                <w:b/>
                <w:sz w:val="36"/>
              </w:rPr>
            </w:pPr>
          </w:p>
          <w:p w:rsidR="005754F4" w:rsidRDefault="005754F4" w:rsidP="00540810">
            <w:pPr>
              <w:pStyle w:val="TableParagraph"/>
              <w:spacing w:line="247" w:lineRule="auto"/>
              <w:ind w:left="419" w:right="116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Протяженность участка, м</w:t>
            </w:r>
          </w:p>
        </w:tc>
        <w:tc>
          <w:tcPr>
            <w:tcW w:w="958" w:type="dxa"/>
            <w:vMerge w:val="restart"/>
            <w:textDirection w:val="btLr"/>
          </w:tcPr>
          <w:p w:rsidR="005754F4" w:rsidRDefault="005754F4" w:rsidP="00540810">
            <w:pPr>
              <w:pStyle w:val="TableParagraph"/>
              <w:spacing w:before="1" w:line="240" w:lineRule="auto"/>
              <w:ind w:left="0"/>
              <w:rPr>
                <w:b/>
                <w:sz w:val="29"/>
              </w:rPr>
            </w:pPr>
          </w:p>
          <w:p w:rsidR="005754F4" w:rsidRDefault="005754F4" w:rsidP="00540810">
            <w:pPr>
              <w:pStyle w:val="TableParagraph"/>
              <w:spacing w:line="240" w:lineRule="auto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Крутизна, º</w:t>
            </w:r>
          </w:p>
        </w:tc>
      </w:tr>
      <w:tr w:rsidR="005754F4" w:rsidTr="005754F4">
        <w:trPr>
          <w:trHeight w:val="1134"/>
          <w:jc w:val="center"/>
        </w:trPr>
        <w:tc>
          <w:tcPr>
            <w:tcW w:w="1049" w:type="dxa"/>
            <w:vMerge/>
            <w:tcBorders>
              <w:top w:val="nil"/>
            </w:tcBorders>
            <w:textDirection w:val="btLr"/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textDirection w:val="btLr"/>
          </w:tcPr>
          <w:p w:rsidR="005754F4" w:rsidRPr="009C4E97" w:rsidRDefault="009C4E97" w:rsidP="00540810">
            <w:pPr>
              <w:pStyle w:val="TableParagraph"/>
              <w:spacing w:before="109" w:line="240" w:lineRule="auto"/>
              <w:ind w:left="11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камалоты</w:t>
            </w:r>
          </w:p>
        </w:tc>
        <w:tc>
          <w:tcPr>
            <w:tcW w:w="944" w:type="dxa"/>
            <w:textDirection w:val="btLr"/>
          </w:tcPr>
          <w:p w:rsidR="005754F4" w:rsidRDefault="005754F4" w:rsidP="00540810">
            <w:pPr>
              <w:pStyle w:val="TableParagraph"/>
              <w:spacing w:before="108" w:line="240" w:lineRule="auto"/>
              <w:ind w:left="134"/>
              <w:rPr>
                <w:sz w:val="24"/>
              </w:rPr>
            </w:pPr>
            <w:r>
              <w:rPr>
                <w:sz w:val="24"/>
              </w:rPr>
              <w:t>крючьев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  <w:textDirection w:val="btLr"/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  <w:textDirection w:val="btLr"/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</w:tr>
      <w:tr w:rsidR="005754F4" w:rsidTr="005754F4">
        <w:trPr>
          <w:trHeight w:val="1809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47" w:lineRule="exact"/>
              <w:ind w:left="105"/>
            </w:pPr>
            <w:r>
              <w:t>R10-R11</w:t>
            </w:r>
          </w:p>
        </w:tc>
        <w:tc>
          <w:tcPr>
            <w:tcW w:w="853" w:type="dxa"/>
          </w:tcPr>
          <w:p w:rsidR="005754F4" w:rsidRPr="0008253C" w:rsidRDefault="0008253C" w:rsidP="00540810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944" w:type="dxa"/>
          </w:tcPr>
          <w:p w:rsidR="005754F4" w:rsidRPr="0008253C" w:rsidRDefault="0008253C" w:rsidP="00540810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404" w:type="dxa"/>
            <w:vMerge w:val="restart"/>
          </w:tcPr>
          <w:p w:rsidR="005754F4" w:rsidRDefault="005754F4" w:rsidP="00540810">
            <w:pPr>
              <w:pStyle w:val="TableParagraph"/>
              <w:spacing w:line="240" w:lineRule="auto"/>
              <w:ind w:left="10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210411" cy="7543800"/>
                  <wp:effectExtent l="0" t="0" r="0" b="0"/>
                  <wp:docPr id="15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411" cy="754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5754F4" w:rsidRPr="00DC0A27" w:rsidRDefault="005754F4" w:rsidP="00540810">
            <w:pPr>
              <w:pStyle w:val="TableParagraph"/>
              <w:spacing w:line="270" w:lineRule="exact"/>
              <w:ind w:left="104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V</w:t>
            </w:r>
          </w:p>
        </w:tc>
        <w:tc>
          <w:tcPr>
            <w:tcW w:w="1419" w:type="dxa"/>
          </w:tcPr>
          <w:p w:rsidR="005754F4" w:rsidRPr="00DC0A27" w:rsidRDefault="005754F4" w:rsidP="00540810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57</w:t>
            </w:r>
          </w:p>
        </w:tc>
        <w:tc>
          <w:tcPr>
            <w:tcW w:w="958" w:type="dxa"/>
          </w:tcPr>
          <w:p w:rsidR="005754F4" w:rsidRPr="00DC0A27" w:rsidRDefault="005754F4" w:rsidP="00540810">
            <w:pPr>
              <w:pStyle w:val="TableParagraph"/>
              <w:spacing w:line="270" w:lineRule="exact"/>
              <w:ind w:left="103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55</w:t>
            </w:r>
          </w:p>
        </w:tc>
      </w:tr>
      <w:tr w:rsidR="005754F4" w:rsidTr="005754F4">
        <w:trPr>
          <w:trHeight w:val="686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47" w:lineRule="exact"/>
              <w:ind w:left="105"/>
            </w:pPr>
            <w:r>
              <w:t>R9-R10</w:t>
            </w:r>
          </w:p>
        </w:tc>
        <w:tc>
          <w:tcPr>
            <w:tcW w:w="853" w:type="dxa"/>
          </w:tcPr>
          <w:p w:rsidR="005754F4" w:rsidRPr="0008253C" w:rsidRDefault="0008253C" w:rsidP="00540810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944" w:type="dxa"/>
          </w:tcPr>
          <w:p w:rsidR="005754F4" w:rsidRPr="0008253C" w:rsidRDefault="0008253C" w:rsidP="00540810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754F4" w:rsidRPr="00DC0A27" w:rsidRDefault="005754F4" w:rsidP="00540810">
            <w:pPr>
              <w:pStyle w:val="TableParagraph"/>
              <w:spacing w:line="270" w:lineRule="exact"/>
              <w:ind w:left="104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IV</w:t>
            </w:r>
          </w:p>
        </w:tc>
        <w:tc>
          <w:tcPr>
            <w:tcW w:w="1419" w:type="dxa"/>
          </w:tcPr>
          <w:p w:rsidR="005754F4" w:rsidRPr="00DC0A27" w:rsidRDefault="005754F4" w:rsidP="00540810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30</w:t>
            </w:r>
          </w:p>
        </w:tc>
        <w:tc>
          <w:tcPr>
            <w:tcW w:w="958" w:type="dxa"/>
          </w:tcPr>
          <w:p w:rsidR="005754F4" w:rsidRPr="00DC0A27" w:rsidRDefault="005754F4" w:rsidP="00540810">
            <w:pPr>
              <w:pStyle w:val="TableParagraph"/>
              <w:spacing w:line="270" w:lineRule="exact"/>
              <w:ind w:left="103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80</w:t>
            </w:r>
          </w:p>
        </w:tc>
      </w:tr>
      <w:tr w:rsidR="005754F4" w:rsidTr="005754F4">
        <w:trPr>
          <w:trHeight w:val="710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R8-R9</w:t>
            </w:r>
          </w:p>
        </w:tc>
        <w:tc>
          <w:tcPr>
            <w:tcW w:w="853" w:type="dxa"/>
          </w:tcPr>
          <w:p w:rsidR="005754F4" w:rsidRPr="00DC0A27" w:rsidRDefault="005754F4" w:rsidP="0054081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4</w:t>
            </w:r>
          </w:p>
        </w:tc>
        <w:tc>
          <w:tcPr>
            <w:tcW w:w="944" w:type="dxa"/>
          </w:tcPr>
          <w:p w:rsidR="005754F4" w:rsidRPr="00DC0A27" w:rsidRDefault="005754F4" w:rsidP="0054081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3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754F4" w:rsidRPr="00DC0A27" w:rsidRDefault="005754F4" w:rsidP="00540810">
            <w:pPr>
              <w:pStyle w:val="TableParagraph"/>
              <w:spacing w:line="270" w:lineRule="exact"/>
              <w:ind w:left="104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VI+</w:t>
            </w:r>
          </w:p>
        </w:tc>
        <w:tc>
          <w:tcPr>
            <w:tcW w:w="1419" w:type="dxa"/>
          </w:tcPr>
          <w:p w:rsidR="005754F4" w:rsidRPr="00DC0A27" w:rsidRDefault="005754F4" w:rsidP="00540810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20</w:t>
            </w:r>
          </w:p>
        </w:tc>
        <w:tc>
          <w:tcPr>
            <w:tcW w:w="958" w:type="dxa"/>
          </w:tcPr>
          <w:p w:rsidR="005754F4" w:rsidRPr="00DC0A27" w:rsidRDefault="005754F4" w:rsidP="00540810">
            <w:pPr>
              <w:pStyle w:val="TableParagraph"/>
              <w:spacing w:line="270" w:lineRule="exact"/>
              <w:ind w:left="103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90</w:t>
            </w:r>
          </w:p>
        </w:tc>
      </w:tr>
      <w:tr w:rsidR="005754F4" w:rsidTr="005754F4">
        <w:trPr>
          <w:trHeight w:val="1259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R7-R8</w:t>
            </w:r>
          </w:p>
        </w:tc>
        <w:tc>
          <w:tcPr>
            <w:tcW w:w="853" w:type="dxa"/>
          </w:tcPr>
          <w:p w:rsidR="005754F4" w:rsidRPr="0008253C" w:rsidRDefault="0008253C" w:rsidP="00540810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944" w:type="dxa"/>
          </w:tcPr>
          <w:p w:rsidR="005754F4" w:rsidRPr="00DC0A27" w:rsidRDefault="005754F4" w:rsidP="0054081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6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754F4" w:rsidRPr="00DC0A27" w:rsidRDefault="005754F4" w:rsidP="00540810">
            <w:pPr>
              <w:pStyle w:val="TableParagraph"/>
              <w:spacing w:line="270" w:lineRule="exact"/>
              <w:ind w:left="104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VI+</w:t>
            </w:r>
          </w:p>
        </w:tc>
        <w:tc>
          <w:tcPr>
            <w:tcW w:w="1419" w:type="dxa"/>
          </w:tcPr>
          <w:p w:rsidR="005754F4" w:rsidRPr="00DC0A27" w:rsidRDefault="005754F4" w:rsidP="00540810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45</w:t>
            </w:r>
          </w:p>
        </w:tc>
        <w:tc>
          <w:tcPr>
            <w:tcW w:w="958" w:type="dxa"/>
          </w:tcPr>
          <w:p w:rsidR="005754F4" w:rsidRPr="00DC0A27" w:rsidRDefault="005754F4" w:rsidP="00540810">
            <w:pPr>
              <w:pStyle w:val="TableParagraph"/>
              <w:spacing w:line="270" w:lineRule="exact"/>
              <w:ind w:left="103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55</w:t>
            </w:r>
          </w:p>
        </w:tc>
      </w:tr>
      <w:tr w:rsidR="005754F4" w:rsidTr="005754F4">
        <w:trPr>
          <w:trHeight w:val="698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R6-R7</w:t>
            </w:r>
          </w:p>
        </w:tc>
        <w:tc>
          <w:tcPr>
            <w:tcW w:w="853" w:type="dxa"/>
          </w:tcPr>
          <w:p w:rsidR="005754F4" w:rsidRPr="00DC0A27" w:rsidRDefault="005754F4" w:rsidP="00DC0A2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2</w:t>
            </w:r>
          </w:p>
        </w:tc>
        <w:tc>
          <w:tcPr>
            <w:tcW w:w="944" w:type="dxa"/>
          </w:tcPr>
          <w:p w:rsidR="005754F4" w:rsidRPr="00DC0A27" w:rsidRDefault="005754F4" w:rsidP="00DC0A2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0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754F4" w:rsidRPr="00DC0A27" w:rsidRDefault="005754F4" w:rsidP="00DC0A27">
            <w:pPr>
              <w:pStyle w:val="TableParagraph"/>
              <w:spacing w:line="270" w:lineRule="exact"/>
              <w:ind w:left="104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II</w:t>
            </w:r>
          </w:p>
        </w:tc>
        <w:tc>
          <w:tcPr>
            <w:tcW w:w="1419" w:type="dxa"/>
          </w:tcPr>
          <w:p w:rsidR="005754F4" w:rsidRPr="00DC0A27" w:rsidRDefault="005754F4" w:rsidP="00540810">
            <w:pPr>
              <w:pStyle w:val="TableParagraph"/>
              <w:spacing w:line="273" w:lineRule="exact"/>
              <w:ind w:left="105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30</w:t>
            </w:r>
          </w:p>
        </w:tc>
        <w:tc>
          <w:tcPr>
            <w:tcW w:w="958" w:type="dxa"/>
          </w:tcPr>
          <w:p w:rsidR="005754F4" w:rsidRPr="00DC0A27" w:rsidRDefault="005754F4" w:rsidP="00540810">
            <w:pPr>
              <w:pStyle w:val="TableParagraph"/>
              <w:spacing w:line="273" w:lineRule="exact"/>
              <w:ind w:left="103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45</w:t>
            </w:r>
          </w:p>
        </w:tc>
      </w:tr>
      <w:tr w:rsidR="005754F4" w:rsidTr="005754F4">
        <w:trPr>
          <w:trHeight w:val="1401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R5-R6</w:t>
            </w:r>
          </w:p>
        </w:tc>
        <w:tc>
          <w:tcPr>
            <w:tcW w:w="853" w:type="dxa"/>
          </w:tcPr>
          <w:p w:rsidR="005754F4" w:rsidRPr="0008253C" w:rsidRDefault="0008253C" w:rsidP="00DC0A27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944" w:type="dxa"/>
          </w:tcPr>
          <w:p w:rsidR="005754F4" w:rsidRPr="00DC0A27" w:rsidRDefault="00DC0A27" w:rsidP="00DC0A2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5</w:t>
            </w:r>
          </w:p>
          <w:p w:rsidR="005754F4" w:rsidRPr="00DC0A27" w:rsidRDefault="005754F4" w:rsidP="00DC0A27">
            <w:pPr>
              <w:pStyle w:val="TableParagraph"/>
              <w:spacing w:line="270" w:lineRule="exact"/>
              <w:ind w:left="0"/>
              <w:rPr>
                <w:sz w:val="24"/>
                <w:szCs w:val="24"/>
              </w:rPr>
            </w:pPr>
          </w:p>
          <w:p w:rsidR="005754F4" w:rsidRPr="00DC0A27" w:rsidRDefault="005754F4" w:rsidP="00DC0A27">
            <w:pPr>
              <w:pStyle w:val="TableParagraph"/>
              <w:spacing w:before="1" w:line="270" w:lineRule="exact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2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754F4" w:rsidRPr="00DC0A27" w:rsidRDefault="005754F4" w:rsidP="00DC0A27">
            <w:pPr>
              <w:pStyle w:val="TableParagraph"/>
              <w:spacing w:line="270" w:lineRule="exact"/>
              <w:ind w:left="104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V</w:t>
            </w:r>
          </w:p>
          <w:p w:rsidR="00DC0A27" w:rsidRDefault="00DC0A27" w:rsidP="00DC0A27">
            <w:pPr>
              <w:pStyle w:val="TableParagraph"/>
              <w:spacing w:before="5" w:line="270" w:lineRule="exact"/>
              <w:ind w:left="104" w:right="817"/>
              <w:rPr>
                <w:sz w:val="24"/>
                <w:szCs w:val="24"/>
                <w:lang w:val="ru-RU"/>
              </w:rPr>
            </w:pPr>
          </w:p>
          <w:p w:rsidR="00DC0A27" w:rsidRDefault="005754F4" w:rsidP="00DC0A27">
            <w:pPr>
              <w:pStyle w:val="TableParagraph"/>
              <w:spacing w:before="5" w:line="270" w:lineRule="exact"/>
              <w:ind w:left="104" w:right="817"/>
              <w:rPr>
                <w:sz w:val="24"/>
                <w:szCs w:val="24"/>
                <w:lang w:val="ru-RU"/>
              </w:rPr>
            </w:pPr>
            <w:r w:rsidRPr="00DC0A27">
              <w:rPr>
                <w:sz w:val="24"/>
                <w:szCs w:val="24"/>
              </w:rPr>
              <w:t xml:space="preserve">VI </w:t>
            </w:r>
          </w:p>
          <w:p w:rsidR="00DC0A27" w:rsidRDefault="00DC0A27" w:rsidP="00DC0A27">
            <w:pPr>
              <w:pStyle w:val="TableParagraph"/>
              <w:spacing w:before="5" w:line="270" w:lineRule="exact"/>
              <w:ind w:left="104" w:right="817"/>
              <w:rPr>
                <w:sz w:val="24"/>
                <w:szCs w:val="24"/>
                <w:lang w:val="ru-RU"/>
              </w:rPr>
            </w:pPr>
          </w:p>
          <w:p w:rsidR="005754F4" w:rsidRPr="00DC0A27" w:rsidRDefault="005754F4" w:rsidP="00DC0A27">
            <w:pPr>
              <w:pStyle w:val="TableParagraph"/>
              <w:spacing w:before="5" w:line="270" w:lineRule="exact"/>
              <w:ind w:left="104" w:right="817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A1</w:t>
            </w:r>
          </w:p>
        </w:tc>
        <w:tc>
          <w:tcPr>
            <w:tcW w:w="1419" w:type="dxa"/>
          </w:tcPr>
          <w:p w:rsidR="005754F4" w:rsidRPr="00DC0A27" w:rsidRDefault="005754F4" w:rsidP="00DC0A27">
            <w:pPr>
              <w:pStyle w:val="TableParagraph"/>
              <w:spacing w:line="271" w:lineRule="exact"/>
              <w:rPr>
                <w:sz w:val="24"/>
                <w:szCs w:val="24"/>
                <w:lang w:val="ru-RU"/>
              </w:rPr>
            </w:pPr>
            <w:r w:rsidRPr="00DC0A27">
              <w:rPr>
                <w:sz w:val="24"/>
                <w:szCs w:val="24"/>
                <w:lang w:val="ru-RU"/>
              </w:rPr>
              <w:t>30</w:t>
            </w:r>
          </w:p>
          <w:p w:rsidR="005754F4" w:rsidRPr="00DC0A27" w:rsidRDefault="005754F4" w:rsidP="00540810">
            <w:pPr>
              <w:pStyle w:val="TableParagraph"/>
              <w:spacing w:before="5" w:line="240" w:lineRule="auto"/>
              <w:ind w:left="0"/>
              <w:rPr>
                <w:b/>
                <w:sz w:val="24"/>
                <w:szCs w:val="24"/>
              </w:rPr>
            </w:pPr>
          </w:p>
          <w:p w:rsidR="005754F4" w:rsidRPr="00DC0A27" w:rsidRDefault="005754F4" w:rsidP="00DC0A27">
            <w:pPr>
              <w:pStyle w:val="TableParagraph"/>
              <w:spacing w:line="271" w:lineRule="exact"/>
              <w:rPr>
                <w:sz w:val="24"/>
                <w:szCs w:val="24"/>
                <w:lang w:val="ru-RU"/>
              </w:rPr>
            </w:pPr>
            <w:r w:rsidRPr="00DC0A27">
              <w:rPr>
                <w:sz w:val="24"/>
                <w:szCs w:val="24"/>
                <w:lang w:val="ru-RU"/>
              </w:rPr>
              <w:t>15</w:t>
            </w:r>
          </w:p>
          <w:p w:rsidR="005754F4" w:rsidRPr="00DC0A27" w:rsidRDefault="005754F4" w:rsidP="00540810">
            <w:pPr>
              <w:pStyle w:val="TableParagraph"/>
              <w:spacing w:before="3" w:line="240" w:lineRule="auto"/>
              <w:ind w:left="0"/>
              <w:rPr>
                <w:b/>
                <w:sz w:val="24"/>
                <w:szCs w:val="24"/>
              </w:rPr>
            </w:pPr>
          </w:p>
          <w:p w:rsidR="005754F4" w:rsidRPr="00DC0A27" w:rsidRDefault="005754F4" w:rsidP="00DC0A27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958" w:type="dxa"/>
          </w:tcPr>
          <w:p w:rsidR="005754F4" w:rsidRPr="00DC0A27" w:rsidRDefault="005754F4" w:rsidP="00540810">
            <w:pPr>
              <w:pStyle w:val="TableParagraph"/>
              <w:spacing w:line="271" w:lineRule="exact"/>
              <w:ind w:left="103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65</w:t>
            </w:r>
          </w:p>
        </w:tc>
      </w:tr>
      <w:tr w:rsidR="005754F4" w:rsidTr="005754F4">
        <w:trPr>
          <w:trHeight w:val="798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R4-R5</w:t>
            </w:r>
          </w:p>
        </w:tc>
        <w:tc>
          <w:tcPr>
            <w:tcW w:w="853" w:type="dxa"/>
          </w:tcPr>
          <w:p w:rsidR="005754F4" w:rsidRPr="00DC0A27" w:rsidRDefault="005754F4" w:rsidP="0054081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7</w:t>
            </w:r>
          </w:p>
        </w:tc>
        <w:tc>
          <w:tcPr>
            <w:tcW w:w="944" w:type="dxa"/>
          </w:tcPr>
          <w:p w:rsidR="005754F4" w:rsidRPr="00DC0A27" w:rsidRDefault="005754F4" w:rsidP="0054081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2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754F4" w:rsidRPr="00DC0A27" w:rsidRDefault="005754F4" w:rsidP="00540810">
            <w:pPr>
              <w:pStyle w:val="TableParagraph"/>
              <w:spacing w:line="270" w:lineRule="exact"/>
              <w:ind w:left="104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VI</w:t>
            </w:r>
          </w:p>
        </w:tc>
        <w:tc>
          <w:tcPr>
            <w:tcW w:w="1419" w:type="dxa"/>
          </w:tcPr>
          <w:p w:rsidR="005754F4" w:rsidRPr="00DC0A27" w:rsidRDefault="005754F4" w:rsidP="00540810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30</w:t>
            </w:r>
          </w:p>
        </w:tc>
        <w:tc>
          <w:tcPr>
            <w:tcW w:w="958" w:type="dxa"/>
          </w:tcPr>
          <w:p w:rsidR="005754F4" w:rsidRPr="00DC0A27" w:rsidRDefault="005754F4" w:rsidP="00540810">
            <w:pPr>
              <w:pStyle w:val="TableParagraph"/>
              <w:spacing w:line="270" w:lineRule="exact"/>
              <w:ind w:left="103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65</w:t>
            </w:r>
          </w:p>
        </w:tc>
      </w:tr>
      <w:tr w:rsidR="005754F4" w:rsidTr="005754F4">
        <w:trPr>
          <w:trHeight w:val="928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R3-R4</w:t>
            </w:r>
          </w:p>
        </w:tc>
        <w:tc>
          <w:tcPr>
            <w:tcW w:w="853" w:type="dxa"/>
          </w:tcPr>
          <w:p w:rsidR="005754F4" w:rsidRPr="00DC0A27" w:rsidRDefault="005754F4" w:rsidP="0054081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7</w:t>
            </w:r>
          </w:p>
        </w:tc>
        <w:tc>
          <w:tcPr>
            <w:tcW w:w="944" w:type="dxa"/>
          </w:tcPr>
          <w:p w:rsidR="005754F4" w:rsidRPr="0008253C" w:rsidRDefault="0008253C" w:rsidP="00DC0A27">
            <w:pPr>
              <w:pStyle w:val="TableParagraph"/>
              <w:spacing w:line="270" w:lineRule="exact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  <w:p w:rsidR="005754F4" w:rsidRPr="00DC0A27" w:rsidRDefault="005754F4" w:rsidP="00540810">
            <w:pPr>
              <w:pStyle w:val="TableParagraph"/>
              <w:spacing w:before="5" w:line="240" w:lineRule="auto"/>
              <w:ind w:left="0"/>
              <w:rPr>
                <w:sz w:val="24"/>
                <w:szCs w:val="24"/>
              </w:rPr>
            </w:pPr>
          </w:p>
          <w:p w:rsidR="005754F4" w:rsidRPr="00DC0A27" w:rsidRDefault="005754F4" w:rsidP="00DC0A27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2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754F4" w:rsidRPr="00DC0A27" w:rsidRDefault="005754F4" w:rsidP="00DC0A27">
            <w:pPr>
              <w:pStyle w:val="TableParagraph"/>
              <w:spacing w:line="270" w:lineRule="exact"/>
              <w:ind w:left="104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VI+</w:t>
            </w:r>
          </w:p>
          <w:p w:rsidR="005754F4" w:rsidRPr="00DC0A27" w:rsidRDefault="005754F4" w:rsidP="00DC0A27">
            <w:pPr>
              <w:pStyle w:val="TableParagraph"/>
              <w:spacing w:before="5" w:line="240" w:lineRule="auto"/>
              <w:ind w:left="104"/>
              <w:rPr>
                <w:sz w:val="24"/>
                <w:szCs w:val="24"/>
              </w:rPr>
            </w:pPr>
          </w:p>
          <w:p w:rsidR="005754F4" w:rsidRPr="00DC0A27" w:rsidRDefault="005754F4" w:rsidP="00DC0A27">
            <w:pPr>
              <w:pStyle w:val="TableParagraph"/>
              <w:spacing w:line="270" w:lineRule="exact"/>
              <w:ind w:left="104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A1</w:t>
            </w:r>
          </w:p>
        </w:tc>
        <w:tc>
          <w:tcPr>
            <w:tcW w:w="1419" w:type="dxa"/>
          </w:tcPr>
          <w:p w:rsidR="005754F4" w:rsidRPr="00DC0A27" w:rsidRDefault="005754F4" w:rsidP="00DC0A27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28</w:t>
            </w:r>
          </w:p>
          <w:p w:rsidR="005754F4" w:rsidRPr="00DC0A27" w:rsidRDefault="005754F4" w:rsidP="00540810">
            <w:pPr>
              <w:pStyle w:val="TableParagraph"/>
              <w:spacing w:before="5" w:line="240" w:lineRule="auto"/>
              <w:ind w:left="0"/>
              <w:rPr>
                <w:b/>
                <w:sz w:val="24"/>
                <w:szCs w:val="24"/>
              </w:rPr>
            </w:pPr>
          </w:p>
          <w:p w:rsidR="005754F4" w:rsidRPr="00DC0A27" w:rsidRDefault="005754F4" w:rsidP="00DC0A27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2</w:t>
            </w:r>
          </w:p>
        </w:tc>
        <w:tc>
          <w:tcPr>
            <w:tcW w:w="958" w:type="dxa"/>
          </w:tcPr>
          <w:p w:rsidR="005754F4" w:rsidRPr="00DC0A27" w:rsidRDefault="005754F4" w:rsidP="00540810">
            <w:pPr>
              <w:pStyle w:val="TableParagraph"/>
              <w:spacing w:line="270" w:lineRule="exact"/>
              <w:ind w:left="103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75</w:t>
            </w:r>
          </w:p>
        </w:tc>
      </w:tr>
      <w:tr w:rsidR="005754F4" w:rsidTr="005754F4">
        <w:trPr>
          <w:trHeight w:val="1418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R2-R3</w:t>
            </w:r>
          </w:p>
        </w:tc>
        <w:tc>
          <w:tcPr>
            <w:tcW w:w="853" w:type="dxa"/>
          </w:tcPr>
          <w:p w:rsidR="005754F4" w:rsidRPr="00DC0A27" w:rsidRDefault="005754F4" w:rsidP="0054081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5</w:t>
            </w:r>
          </w:p>
        </w:tc>
        <w:tc>
          <w:tcPr>
            <w:tcW w:w="944" w:type="dxa"/>
          </w:tcPr>
          <w:p w:rsidR="005754F4" w:rsidRPr="0008253C" w:rsidRDefault="0008253C" w:rsidP="00DC0A27">
            <w:pPr>
              <w:pStyle w:val="TableParagraph"/>
              <w:spacing w:line="270" w:lineRule="exact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  <w:p w:rsidR="005754F4" w:rsidRPr="00DC0A27" w:rsidRDefault="005754F4" w:rsidP="00DC0A27">
            <w:pPr>
              <w:pStyle w:val="TableParagraph"/>
              <w:spacing w:before="6" w:line="270" w:lineRule="exact"/>
              <w:ind w:left="105"/>
              <w:rPr>
                <w:sz w:val="24"/>
                <w:szCs w:val="24"/>
              </w:rPr>
            </w:pPr>
          </w:p>
          <w:p w:rsidR="005754F4" w:rsidRPr="00DC0A27" w:rsidRDefault="005754F4" w:rsidP="00DC0A27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2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DC0A27" w:rsidRPr="00DC0A27" w:rsidRDefault="005754F4" w:rsidP="00DC0A27">
            <w:pPr>
              <w:pStyle w:val="TableParagraph"/>
              <w:spacing w:line="270" w:lineRule="exact"/>
              <w:ind w:left="104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 xml:space="preserve">VI+ </w:t>
            </w:r>
          </w:p>
          <w:p w:rsidR="00DC0A27" w:rsidRDefault="00DC0A27" w:rsidP="00DC0A27">
            <w:pPr>
              <w:pStyle w:val="TableParagraph"/>
              <w:spacing w:line="270" w:lineRule="exact"/>
              <w:ind w:left="104"/>
              <w:rPr>
                <w:sz w:val="24"/>
                <w:szCs w:val="24"/>
                <w:lang w:val="ru-RU"/>
              </w:rPr>
            </w:pPr>
          </w:p>
          <w:p w:rsidR="005754F4" w:rsidRPr="00DC0A27" w:rsidRDefault="005754F4" w:rsidP="00DC0A27">
            <w:pPr>
              <w:pStyle w:val="TableParagraph"/>
              <w:spacing w:line="270" w:lineRule="exact"/>
              <w:ind w:left="104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A1</w:t>
            </w:r>
          </w:p>
        </w:tc>
        <w:tc>
          <w:tcPr>
            <w:tcW w:w="1419" w:type="dxa"/>
          </w:tcPr>
          <w:p w:rsidR="005754F4" w:rsidRPr="00DC0A27" w:rsidRDefault="005754F4" w:rsidP="00DC0A27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30</w:t>
            </w:r>
          </w:p>
          <w:p w:rsidR="005754F4" w:rsidRPr="00DC0A27" w:rsidRDefault="005754F4" w:rsidP="00540810">
            <w:pPr>
              <w:pStyle w:val="TableParagraph"/>
              <w:spacing w:before="4" w:line="240" w:lineRule="auto"/>
              <w:ind w:left="0"/>
              <w:rPr>
                <w:b/>
                <w:sz w:val="24"/>
                <w:szCs w:val="24"/>
              </w:rPr>
            </w:pPr>
          </w:p>
          <w:p w:rsidR="005754F4" w:rsidRPr="00DC0A27" w:rsidRDefault="005754F4" w:rsidP="00DC0A27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2</w:t>
            </w:r>
          </w:p>
        </w:tc>
        <w:tc>
          <w:tcPr>
            <w:tcW w:w="958" w:type="dxa"/>
          </w:tcPr>
          <w:p w:rsidR="005754F4" w:rsidRPr="00DC0A27" w:rsidRDefault="005754F4" w:rsidP="00540810">
            <w:pPr>
              <w:pStyle w:val="TableParagraph"/>
              <w:spacing w:line="270" w:lineRule="exact"/>
              <w:ind w:left="103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70</w:t>
            </w:r>
          </w:p>
        </w:tc>
      </w:tr>
      <w:tr w:rsidR="005754F4" w:rsidTr="005754F4">
        <w:trPr>
          <w:trHeight w:val="954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R1-R2</w:t>
            </w:r>
          </w:p>
        </w:tc>
        <w:tc>
          <w:tcPr>
            <w:tcW w:w="853" w:type="dxa"/>
          </w:tcPr>
          <w:p w:rsidR="005754F4" w:rsidRPr="00DC0A27" w:rsidRDefault="005754F4" w:rsidP="0054081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6</w:t>
            </w:r>
          </w:p>
        </w:tc>
        <w:tc>
          <w:tcPr>
            <w:tcW w:w="944" w:type="dxa"/>
          </w:tcPr>
          <w:p w:rsidR="005754F4" w:rsidRPr="00DC0A27" w:rsidRDefault="005754F4" w:rsidP="00540810">
            <w:pPr>
              <w:pStyle w:val="TableParagraph"/>
              <w:spacing w:line="225" w:lineRule="exact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4</w:t>
            </w:r>
          </w:p>
          <w:p w:rsidR="005754F4" w:rsidRPr="00DC0A27" w:rsidRDefault="005754F4" w:rsidP="00540810">
            <w:pPr>
              <w:pStyle w:val="TableParagraph"/>
              <w:spacing w:before="5" w:line="240" w:lineRule="auto"/>
              <w:ind w:left="0"/>
              <w:rPr>
                <w:sz w:val="24"/>
                <w:szCs w:val="24"/>
              </w:rPr>
            </w:pPr>
          </w:p>
          <w:p w:rsidR="005754F4" w:rsidRPr="00DC0A27" w:rsidRDefault="005754F4" w:rsidP="00540810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2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DC0A27" w:rsidRDefault="005754F4" w:rsidP="00DC0A27">
            <w:pPr>
              <w:pStyle w:val="TableParagraph"/>
              <w:spacing w:line="270" w:lineRule="exact"/>
              <w:ind w:left="104"/>
              <w:rPr>
                <w:sz w:val="24"/>
                <w:szCs w:val="24"/>
                <w:lang w:val="ru-RU"/>
              </w:rPr>
            </w:pPr>
            <w:r w:rsidRPr="00DC0A27">
              <w:rPr>
                <w:sz w:val="24"/>
                <w:szCs w:val="24"/>
              </w:rPr>
              <w:t>VI</w:t>
            </w:r>
          </w:p>
          <w:p w:rsidR="00DC0A27" w:rsidRDefault="00DC0A27" w:rsidP="00DC0A27">
            <w:pPr>
              <w:pStyle w:val="TableParagraph"/>
              <w:spacing w:line="270" w:lineRule="exact"/>
              <w:ind w:left="104"/>
              <w:rPr>
                <w:sz w:val="24"/>
                <w:szCs w:val="24"/>
                <w:lang w:val="ru-RU"/>
              </w:rPr>
            </w:pPr>
          </w:p>
          <w:p w:rsidR="005754F4" w:rsidRPr="00DC0A27" w:rsidRDefault="005754F4" w:rsidP="00DC0A27">
            <w:pPr>
              <w:pStyle w:val="TableParagraph"/>
              <w:spacing w:line="270" w:lineRule="exact"/>
              <w:ind w:left="104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 xml:space="preserve"> A1</w:t>
            </w:r>
          </w:p>
        </w:tc>
        <w:tc>
          <w:tcPr>
            <w:tcW w:w="1419" w:type="dxa"/>
          </w:tcPr>
          <w:p w:rsidR="005754F4" w:rsidRPr="00DC0A27" w:rsidRDefault="005754F4" w:rsidP="00540810">
            <w:pPr>
              <w:pStyle w:val="TableParagraph"/>
              <w:spacing w:line="225" w:lineRule="exact"/>
              <w:ind w:left="105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28</w:t>
            </w:r>
          </w:p>
          <w:p w:rsidR="005754F4" w:rsidRPr="00DC0A27" w:rsidRDefault="005754F4" w:rsidP="00540810">
            <w:pPr>
              <w:pStyle w:val="TableParagraph"/>
              <w:spacing w:before="3" w:line="240" w:lineRule="auto"/>
              <w:ind w:left="0"/>
              <w:rPr>
                <w:b/>
                <w:sz w:val="24"/>
                <w:szCs w:val="24"/>
              </w:rPr>
            </w:pPr>
          </w:p>
          <w:p w:rsidR="005754F4" w:rsidRPr="00DC0A27" w:rsidRDefault="005754F4" w:rsidP="00540810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2</w:t>
            </w:r>
          </w:p>
        </w:tc>
        <w:tc>
          <w:tcPr>
            <w:tcW w:w="958" w:type="dxa"/>
          </w:tcPr>
          <w:p w:rsidR="005754F4" w:rsidRPr="00DC0A27" w:rsidRDefault="005754F4" w:rsidP="00540810">
            <w:pPr>
              <w:pStyle w:val="TableParagraph"/>
              <w:spacing w:line="270" w:lineRule="exact"/>
              <w:ind w:left="103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65</w:t>
            </w:r>
          </w:p>
        </w:tc>
      </w:tr>
      <w:tr w:rsidR="005754F4" w:rsidTr="008C2EF5">
        <w:trPr>
          <w:trHeight w:val="1120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R0-R1</w:t>
            </w:r>
          </w:p>
        </w:tc>
        <w:tc>
          <w:tcPr>
            <w:tcW w:w="853" w:type="dxa"/>
          </w:tcPr>
          <w:p w:rsidR="005754F4" w:rsidRPr="0008253C" w:rsidRDefault="0008253C" w:rsidP="00540810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944" w:type="dxa"/>
          </w:tcPr>
          <w:p w:rsidR="005754F4" w:rsidRPr="00DC0A27" w:rsidRDefault="005754F4" w:rsidP="0054081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3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754F4" w:rsidRPr="00DC0A27" w:rsidRDefault="005754F4" w:rsidP="00540810">
            <w:pPr>
              <w:pStyle w:val="TableParagraph"/>
              <w:spacing w:line="270" w:lineRule="exact"/>
              <w:ind w:left="104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V</w:t>
            </w:r>
          </w:p>
        </w:tc>
        <w:tc>
          <w:tcPr>
            <w:tcW w:w="1419" w:type="dxa"/>
          </w:tcPr>
          <w:p w:rsidR="005754F4" w:rsidRPr="00DC0A27" w:rsidRDefault="005754F4" w:rsidP="00540810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30</w:t>
            </w:r>
          </w:p>
        </w:tc>
        <w:tc>
          <w:tcPr>
            <w:tcW w:w="958" w:type="dxa"/>
          </w:tcPr>
          <w:p w:rsidR="005754F4" w:rsidRPr="00DC0A27" w:rsidRDefault="005754F4" w:rsidP="00540810">
            <w:pPr>
              <w:pStyle w:val="TableParagraph"/>
              <w:spacing w:line="270" w:lineRule="exact"/>
              <w:ind w:left="103"/>
              <w:rPr>
                <w:sz w:val="24"/>
                <w:szCs w:val="24"/>
              </w:rPr>
            </w:pPr>
            <w:r w:rsidRPr="00DC0A27">
              <w:rPr>
                <w:sz w:val="24"/>
                <w:szCs w:val="24"/>
              </w:rPr>
              <w:t>55</w:t>
            </w:r>
          </w:p>
        </w:tc>
      </w:tr>
    </w:tbl>
    <w:p w:rsidR="005754F4" w:rsidRDefault="005754F4" w:rsidP="00A4348B">
      <w:pPr>
        <w:jc w:val="center"/>
      </w:pPr>
    </w:p>
    <w:tbl>
      <w:tblPr>
        <w:tblStyle w:val="TableNormal"/>
        <w:tblW w:w="0" w:type="auto"/>
        <w:jc w:val="center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853"/>
        <w:gridCol w:w="944"/>
        <w:gridCol w:w="3404"/>
        <w:gridCol w:w="1275"/>
        <w:gridCol w:w="1419"/>
        <w:gridCol w:w="958"/>
      </w:tblGrid>
      <w:tr w:rsidR="005754F4" w:rsidTr="005754F4">
        <w:trPr>
          <w:trHeight w:val="842"/>
          <w:jc w:val="center"/>
        </w:trPr>
        <w:tc>
          <w:tcPr>
            <w:tcW w:w="1049" w:type="dxa"/>
            <w:vMerge w:val="restart"/>
            <w:textDirection w:val="btLr"/>
          </w:tcPr>
          <w:p w:rsidR="005754F4" w:rsidRDefault="005754F4" w:rsidP="00540810">
            <w:pPr>
              <w:pStyle w:val="TableParagraph"/>
              <w:spacing w:before="3" w:line="240" w:lineRule="auto"/>
              <w:ind w:left="0"/>
              <w:rPr>
                <w:b/>
                <w:sz w:val="33"/>
              </w:rPr>
            </w:pPr>
          </w:p>
          <w:p w:rsidR="005754F4" w:rsidRDefault="005754F4" w:rsidP="00540810">
            <w:pPr>
              <w:pStyle w:val="TableParagraph"/>
              <w:spacing w:line="240" w:lineRule="auto"/>
              <w:ind w:left="418"/>
              <w:rPr>
                <w:b/>
                <w:sz w:val="24"/>
              </w:rPr>
            </w:pPr>
            <w:r>
              <w:rPr>
                <w:b/>
                <w:sz w:val="24"/>
              </w:rPr>
              <w:t>№ участка</w:t>
            </w:r>
          </w:p>
        </w:tc>
        <w:tc>
          <w:tcPr>
            <w:tcW w:w="1797" w:type="dxa"/>
            <w:gridSpan w:val="2"/>
          </w:tcPr>
          <w:p w:rsidR="005754F4" w:rsidRDefault="005754F4" w:rsidP="00540810">
            <w:pPr>
              <w:pStyle w:val="TableParagraph"/>
              <w:spacing w:before="69" w:line="240" w:lineRule="auto"/>
              <w:ind w:left="143" w:right="1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и количество крючьев</w:t>
            </w:r>
          </w:p>
        </w:tc>
        <w:tc>
          <w:tcPr>
            <w:tcW w:w="3404" w:type="dxa"/>
            <w:vMerge w:val="restart"/>
          </w:tcPr>
          <w:p w:rsidR="005754F4" w:rsidRPr="005754F4" w:rsidRDefault="005754F4" w:rsidP="00540810">
            <w:pPr>
              <w:pStyle w:val="TableParagraph"/>
              <w:spacing w:line="240" w:lineRule="auto"/>
              <w:ind w:left="0"/>
              <w:rPr>
                <w:b/>
                <w:sz w:val="26"/>
                <w:lang w:val="ru-RU"/>
              </w:rPr>
            </w:pPr>
          </w:p>
          <w:p w:rsidR="005754F4" w:rsidRPr="005754F4" w:rsidRDefault="005754F4" w:rsidP="00540810">
            <w:pPr>
              <w:pStyle w:val="TableParagraph"/>
              <w:spacing w:before="7" w:line="240" w:lineRule="auto"/>
              <w:ind w:left="0"/>
              <w:rPr>
                <w:b/>
                <w:sz w:val="35"/>
                <w:lang w:val="ru-RU"/>
              </w:rPr>
            </w:pPr>
          </w:p>
          <w:p w:rsidR="005754F4" w:rsidRPr="005754F4" w:rsidRDefault="005754F4" w:rsidP="00540810">
            <w:pPr>
              <w:pStyle w:val="TableParagraph"/>
              <w:spacing w:line="240" w:lineRule="auto"/>
              <w:ind w:left="1345" w:right="86" w:hanging="1234"/>
              <w:rPr>
                <w:b/>
                <w:sz w:val="24"/>
                <w:lang w:val="ru-RU"/>
              </w:rPr>
            </w:pPr>
            <w:r w:rsidRPr="005754F4">
              <w:rPr>
                <w:b/>
                <w:sz w:val="24"/>
                <w:lang w:val="ru-RU"/>
              </w:rPr>
              <w:t>Линия маршрута в символах УИАА</w:t>
            </w:r>
          </w:p>
        </w:tc>
        <w:tc>
          <w:tcPr>
            <w:tcW w:w="1275" w:type="dxa"/>
            <w:vMerge w:val="restart"/>
            <w:textDirection w:val="btLr"/>
          </w:tcPr>
          <w:p w:rsidR="005754F4" w:rsidRDefault="005754F4" w:rsidP="00DA6E75">
            <w:pPr>
              <w:pStyle w:val="TableParagraph"/>
              <w:spacing w:before="211" w:line="247" w:lineRule="auto"/>
              <w:ind w:left="473" w:right="363" w:hanging="8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Сложность участка </w:t>
            </w:r>
          </w:p>
        </w:tc>
        <w:tc>
          <w:tcPr>
            <w:tcW w:w="1419" w:type="dxa"/>
            <w:vMerge w:val="restart"/>
            <w:textDirection w:val="btLr"/>
          </w:tcPr>
          <w:p w:rsidR="005754F4" w:rsidRDefault="005754F4" w:rsidP="00540810">
            <w:pPr>
              <w:pStyle w:val="TableParagraph"/>
              <w:spacing w:before="10" w:line="240" w:lineRule="auto"/>
              <w:ind w:left="0"/>
              <w:rPr>
                <w:b/>
                <w:sz w:val="36"/>
              </w:rPr>
            </w:pPr>
          </w:p>
          <w:p w:rsidR="005754F4" w:rsidRDefault="005754F4" w:rsidP="00540810">
            <w:pPr>
              <w:pStyle w:val="TableParagraph"/>
              <w:spacing w:line="247" w:lineRule="auto"/>
              <w:ind w:left="425" w:right="112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Протяженность участка, м</w:t>
            </w:r>
          </w:p>
        </w:tc>
        <w:tc>
          <w:tcPr>
            <w:tcW w:w="958" w:type="dxa"/>
            <w:vMerge w:val="restart"/>
            <w:textDirection w:val="btLr"/>
          </w:tcPr>
          <w:p w:rsidR="005754F4" w:rsidRDefault="005754F4" w:rsidP="00540810">
            <w:pPr>
              <w:pStyle w:val="TableParagraph"/>
              <w:spacing w:before="1" w:line="240" w:lineRule="auto"/>
              <w:ind w:left="0"/>
              <w:rPr>
                <w:b/>
                <w:sz w:val="29"/>
              </w:rPr>
            </w:pPr>
          </w:p>
          <w:p w:rsidR="005754F4" w:rsidRDefault="005754F4" w:rsidP="00540810">
            <w:pPr>
              <w:pStyle w:val="TableParagraph"/>
              <w:spacing w:line="240" w:lineRule="auto"/>
              <w:ind w:left="377"/>
              <w:rPr>
                <w:b/>
                <w:sz w:val="24"/>
              </w:rPr>
            </w:pPr>
            <w:r>
              <w:rPr>
                <w:b/>
                <w:sz w:val="24"/>
              </w:rPr>
              <w:t>Крутизна, º</w:t>
            </w:r>
          </w:p>
        </w:tc>
      </w:tr>
      <w:tr w:rsidR="005754F4" w:rsidTr="005754F4">
        <w:trPr>
          <w:trHeight w:val="1134"/>
          <w:jc w:val="center"/>
        </w:trPr>
        <w:tc>
          <w:tcPr>
            <w:tcW w:w="1049" w:type="dxa"/>
            <w:vMerge/>
            <w:tcBorders>
              <w:top w:val="nil"/>
            </w:tcBorders>
            <w:textDirection w:val="btLr"/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textDirection w:val="btLr"/>
          </w:tcPr>
          <w:p w:rsidR="005754F4" w:rsidRPr="009C4E97" w:rsidRDefault="009C4E97" w:rsidP="00540810">
            <w:pPr>
              <w:pStyle w:val="TableParagraph"/>
              <w:spacing w:before="109" w:line="240" w:lineRule="auto"/>
              <w:ind w:left="1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камалоты</w:t>
            </w:r>
          </w:p>
        </w:tc>
        <w:tc>
          <w:tcPr>
            <w:tcW w:w="944" w:type="dxa"/>
            <w:textDirection w:val="btLr"/>
          </w:tcPr>
          <w:p w:rsidR="005754F4" w:rsidRDefault="005754F4" w:rsidP="00540810">
            <w:pPr>
              <w:pStyle w:val="TableParagraph"/>
              <w:spacing w:before="108" w:line="240" w:lineRule="auto"/>
              <w:ind w:left="139"/>
              <w:rPr>
                <w:sz w:val="24"/>
              </w:rPr>
            </w:pPr>
            <w:r>
              <w:rPr>
                <w:sz w:val="24"/>
              </w:rPr>
              <w:t>крючьев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  <w:textDirection w:val="btLr"/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  <w:textDirection w:val="btLr"/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</w:tr>
      <w:tr w:rsidR="005754F4" w:rsidTr="005754F4">
        <w:trPr>
          <w:trHeight w:val="1062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41" w:lineRule="exact"/>
              <w:ind w:left="105"/>
            </w:pPr>
            <w:r>
              <w:t>R24-R25</w:t>
            </w:r>
          </w:p>
        </w:tc>
        <w:tc>
          <w:tcPr>
            <w:tcW w:w="853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44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vMerge w:val="restart"/>
          </w:tcPr>
          <w:p w:rsidR="005754F4" w:rsidRDefault="005754F4" w:rsidP="00540810">
            <w:pPr>
              <w:pStyle w:val="TableParagraph"/>
              <w:spacing w:line="240" w:lineRule="auto"/>
              <w:ind w:left="10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561969" cy="7600950"/>
                  <wp:effectExtent l="0" t="0" r="0" b="0"/>
                  <wp:docPr id="1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969" cy="760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1419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58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5754F4" w:rsidTr="005754F4">
        <w:trPr>
          <w:trHeight w:val="854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41" w:lineRule="exact"/>
              <w:ind w:left="105"/>
            </w:pPr>
            <w:r>
              <w:t>R23-R24</w:t>
            </w:r>
          </w:p>
        </w:tc>
        <w:tc>
          <w:tcPr>
            <w:tcW w:w="853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4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1419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58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5754F4" w:rsidTr="005754F4">
        <w:trPr>
          <w:trHeight w:val="832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42" w:lineRule="exact"/>
              <w:ind w:left="105"/>
            </w:pPr>
            <w:r>
              <w:t>R22-R23</w:t>
            </w:r>
          </w:p>
        </w:tc>
        <w:tc>
          <w:tcPr>
            <w:tcW w:w="853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44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1419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58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5754F4" w:rsidTr="005754F4">
        <w:trPr>
          <w:trHeight w:val="928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41" w:lineRule="exact"/>
              <w:ind w:left="105"/>
            </w:pPr>
            <w:r>
              <w:t>R21-R22</w:t>
            </w:r>
          </w:p>
        </w:tc>
        <w:tc>
          <w:tcPr>
            <w:tcW w:w="853" w:type="dxa"/>
          </w:tcPr>
          <w:p w:rsidR="005754F4" w:rsidRPr="00DC0A27" w:rsidRDefault="005754F4" w:rsidP="00DC0A27">
            <w:pPr>
              <w:pStyle w:val="TableParagraph"/>
              <w:rPr>
                <w:sz w:val="24"/>
              </w:rPr>
            </w:pPr>
            <w:r w:rsidRPr="00DC0A27">
              <w:rPr>
                <w:sz w:val="24"/>
              </w:rPr>
              <w:t>6</w:t>
            </w:r>
          </w:p>
          <w:p w:rsidR="005754F4" w:rsidRPr="00DC0A27" w:rsidRDefault="005754F4" w:rsidP="00DC0A27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5754F4" w:rsidRPr="00DC0A27" w:rsidRDefault="005754F4" w:rsidP="00DC0A27">
            <w:pPr>
              <w:pStyle w:val="TableParagraph"/>
              <w:rPr>
                <w:sz w:val="24"/>
              </w:rPr>
            </w:pPr>
            <w:r w:rsidRPr="00DC0A27">
              <w:rPr>
                <w:sz w:val="24"/>
              </w:rPr>
              <w:t>3</w:t>
            </w:r>
          </w:p>
        </w:tc>
        <w:tc>
          <w:tcPr>
            <w:tcW w:w="944" w:type="dxa"/>
          </w:tcPr>
          <w:p w:rsidR="005754F4" w:rsidRPr="00DC0A27" w:rsidRDefault="005754F4" w:rsidP="00DC0A27">
            <w:pPr>
              <w:pStyle w:val="TableParagraph"/>
              <w:rPr>
                <w:sz w:val="24"/>
              </w:rPr>
            </w:pPr>
            <w:r w:rsidRPr="00DC0A27">
              <w:rPr>
                <w:sz w:val="24"/>
              </w:rPr>
              <w:t>3</w:t>
            </w:r>
          </w:p>
          <w:p w:rsidR="005754F4" w:rsidRPr="00DC0A27" w:rsidRDefault="005754F4" w:rsidP="00DC0A27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5754F4" w:rsidRPr="00DC0A27" w:rsidRDefault="005754F4" w:rsidP="00DC0A27">
            <w:pPr>
              <w:pStyle w:val="TableParagraph"/>
              <w:rPr>
                <w:sz w:val="24"/>
              </w:rPr>
            </w:pPr>
            <w:r w:rsidRPr="00DC0A27">
              <w:rPr>
                <w:sz w:val="24"/>
              </w:rPr>
              <w:t>2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754F4" w:rsidRPr="00DC0A27" w:rsidRDefault="005754F4" w:rsidP="00DC0A27">
            <w:pPr>
              <w:pStyle w:val="TableParagraph"/>
              <w:rPr>
                <w:sz w:val="24"/>
              </w:rPr>
            </w:pPr>
            <w:r w:rsidRPr="00DC0A27">
              <w:rPr>
                <w:sz w:val="24"/>
              </w:rPr>
              <w:t>VI</w:t>
            </w:r>
          </w:p>
          <w:p w:rsidR="005754F4" w:rsidRPr="00DC0A27" w:rsidRDefault="005754F4" w:rsidP="00DC0A27">
            <w:pPr>
              <w:pStyle w:val="TableParagraph"/>
              <w:spacing w:before="3"/>
              <w:rPr>
                <w:sz w:val="24"/>
              </w:rPr>
            </w:pPr>
          </w:p>
          <w:p w:rsidR="005754F4" w:rsidRPr="00DC0A27" w:rsidRDefault="005754F4" w:rsidP="00DC0A27">
            <w:pPr>
              <w:pStyle w:val="TableParagraph"/>
              <w:rPr>
                <w:sz w:val="24"/>
              </w:rPr>
            </w:pPr>
            <w:r w:rsidRPr="00DC0A27">
              <w:rPr>
                <w:sz w:val="24"/>
              </w:rPr>
              <w:t>A2</w:t>
            </w:r>
          </w:p>
        </w:tc>
        <w:tc>
          <w:tcPr>
            <w:tcW w:w="1419" w:type="dxa"/>
          </w:tcPr>
          <w:p w:rsidR="005754F4" w:rsidRPr="00DC0A27" w:rsidRDefault="005754F4" w:rsidP="00DC0A27">
            <w:pPr>
              <w:pStyle w:val="TableParagraph"/>
              <w:rPr>
                <w:sz w:val="24"/>
              </w:rPr>
            </w:pPr>
            <w:r w:rsidRPr="00DC0A27">
              <w:rPr>
                <w:sz w:val="24"/>
              </w:rPr>
              <w:t>22</w:t>
            </w:r>
          </w:p>
          <w:p w:rsidR="005754F4" w:rsidRPr="00DC0A27" w:rsidRDefault="005754F4" w:rsidP="00DC0A27">
            <w:pPr>
              <w:pStyle w:val="TableParagraph"/>
              <w:spacing w:before="3"/>
              <w:rPr>
                <w:sz w:val="24"/>
              </w:rPr>
            </w:pPr>
          </w:p>
          <w:p w:rsidR="005754F4" w:rsidRPr="00DC0A27" w:rsidRDefault="005754F4" w:rsidP="00DC0A27">
            <w:pPr>
              <w:pStyle w:val="TableParagraph"/>
              <w:rPr>
                <w:sz w:val="24"/>
              </w:rPr>
            </w:pPr>
            <w:r w:rsidRPr="00DC0A27">
              <w:rPr>
                <w:sz w:val="24"/>
              </w:rPr>
              <w:t>4</w:t>
            </w:r>
          </w:p>
        </w:tc>
        <w:tc>
          <w:tcPr>
            <w:tcW w:w="958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5754F4" w:rsidTr="005754F4">
        <w:trPr>
          <w:trHeight w:val="645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41" w:lineRule="exact"/>
              <w:ind w:left="105"/>
            </w:pPr>
            <w:r>
              <w:t>R20-R21</w:t>
            </w:r>
          </w:p>
        </w:tc>
        <w:tc>
          <w:tcPr>
            <w:tcW w:w="853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4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VI+</w:t>
            </w:r>
          </w:p>
        </w:tc>
        <w:tc>
          <w:tcPr>
            <w:tcW w:w="1419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58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5754F4" w:rsidTr="005754F4">
        <w:trPr>
          <w:trHeight w:val="827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41" w:lineRule="exact"/>
              <w:ind w:left="105"/>
            </w:pPr>
            <w:r>
              <w:t>R19-R20</w:t>
            </w:r>
          </w:p>
        </w:tc>
        <w:tc>
          <w:tcPr>
            <w:tcW w:w="853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44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1419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58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5754F4" w:rsidTr="005754F4">
        <w:trPr>
          <w:trHeight w:val="727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41" w:lineRule="exact"/>
              <w:ind w:left="105"/>
            </w:pPr>
            <w:r>
              <w:t>R18-R19</w:t>
            </w:r>
          </w:p>
        </w:tc>
        <w:tc>
          <w:tcPr>
            <w:tcW w:w="853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419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58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5754F4" w:rsidTr="005754F4">
        <w:trPr>
          <w:trHeight w:val="1079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43" w:lineRule="exact"/>
              <w:ind w:left="105"/>
            </w:pPr>
            <w:r>
              <w:t>R17-R18</w:t>
            </w:r>
          </w:p>
        </w:tc>
        <w:tc>
          <w:tcPr>
            <w:tcW w:w="853" w:type="dxa"/>
          </w:tcPr>
          <w:p w:rsidR="005754F4" w:rsidRPr="00CC186B" w:rsidRDefault="00CC186B" w:rsidP="00DC0A27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944" w:type="dxa"/>
          </w:tcPr>
          <w:p w:rsidR="005754F4" w:rsidRPr="00CC186B" w:rsidRDefault="00CC186B" w:rsidP="00DC0A27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V-</w:t>
            </w:r>
          </w:p>
        </w:tc>
        <w:tc>
          <w:tcPr>
            <w:tcW w:w="1419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58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5754F4" w:rsidTr="005754F4">
        <w:trPr>
          <w:trHeight w:val="532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41" w:lineRule="exact"/>
              <w:ind w:left="105"/>
            </w:pPr>
            <w:r>
              <w:t>R16-R17</w:t>
            </w:r>
          </w:p>
        </w:tc>
        <w:tc>
          <w:tcPr>
            <w:tcW w:w="853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419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58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5754F4" w:rsidTr="005754F4">
        <w:trPr>
          <w:trHeight w:val="842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41" w:lineRule="exact"/>
              <w:ind w:left="105"/>
            </w:pPr>
            <w:r>
              <w:t>R15-R16</w:t>
            </w:r>
          </w:p>
        </w:tc>
        <w:tc>
          <w:tcPr>
            <w:tcW w:w="853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VI+</w:t>
            </w:r>
          </w:p>
        </w:tc>
        <w:tc>
          <w:tcPr>
            <w:tcW w:w="1419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58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5754F4" w:rsidTr="005754F4">
        <w:trPr>
          <w:trHeight w:val="842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41" w:lineRule="exact"/>
              <w:ind w:left="105"/>
            </w:pPr>
            <w:r>
              <w:t>R14-R15</w:t>
            </w:r>
          </w:p>
        </w:tc>
        <w:tc>
          <w:tcPr>
            <w:tcW w:w="853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4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419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58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5754F4" w:rsidTr="005754F4">
        <w:trPr>
          <w:trHeight w:val="832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41" w:lineRule="exact"/>
              <w:ind w:left="105"/>
            </w:pPr>
            <w:r>
              <w:t>R13-R14</w:t>
            </w:r>
          </w:p>
        </w:tc>
        <w:tc>
          <w:tcPr>
            <w:tcW w:w="853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4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419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58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5754F4" w:rsidTr="005754F4">
        <w:trPr>
          <w:trHeight w:val="705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41" w:lineRule="exact"/>
              <w:ind w:left="105"/>
            </w:pPr>
            <w:r>
              <w:t>R12-R13</w:t>
            </w:r>
          </w:p>
        </w:tc>
        <w:tc>
          <w:tcPr>
            <w:tcW w:w="853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419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58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5754F4" w:rsidTr="005754F4">
        <w:trPr>
          <w:trHeight w:val="1369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41" w:lineRule="exact"/>
              <w:ind w:left="105"/>
            </w:pPr>
            <w:r>
              <w:t>R11-R12</w:t>
            </w:r>
          </w:p>
        </w:tc>
        <w:tc>
          <w:tcPr>
            <w:tcW w:w="853" w:type="dxa"/>
          </w:tcPr>
          <w:p w:rsidR="005754F4" w:rsidRPr="00CC186B" w:rsidRDefault="00CC186B" w:rsidP="00540810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944" w:type="dxa"/>
          </w:tcPr>
          <w:p w:rsidR="005754F4" w:rsidRPr="00CC186B" w:rsidRDefault="00CC186B" w:rsidP="00540810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 w:rsidRPr="00DC0A27">
              <w:rPr>
                <w:sz w:val="24"/>
              </w:rPr>
              <w:t>V</w:t>
            </w:r>
          </w:p>
        </w:tc>
        <w:tc>
          <w:tcPr>
            <w:tcW w:w="1419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58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</w:tbl>
    <w:p w:rsidR="005754F4" w:rsidRDefault="005754F4" w:rsidP="00A4348B">
      <w:pPr>
        <w:jc w:val="center"/>
      </w:pPr>
    </w:p>
    <w:tbl>
      <w:tblPr>
        <w:tblStyle w:val="TableNormal"/>
        <w:tblW w:w="0" w:type="auto"/>
        <w:jc w:val="center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853"/>
        <w:gridCol w:w="944"/>
        <w:gridCol w:w="3404"/>
        <w:gridCol w:w="1275"/>
        <w:gridCol w:w="1419"/>
        <w:gridCol w:w="958"/>
      </w:tblGrid>
      <w:tr w:rsidR="005754F4" w:rsidTr="005754F4">
        <w:trPr>
          <w:trHeight w:val="842"/>
          <w:jc w:val="center"/>
        </w:trPr>
        <w:tc>
          <w:tcPr>
            <w:tcW w:w="1049" w:type="dxa"/>
            <w:vMerge w:val="restart"/>
            <w:textDirection w:val="btLr"/>
          </w:tcPr>
          <w:p w:rsidR="005754F4" w:rsidRDefault="005754F4" w:rsidP="00540810">
            <w:pPr>
              <w:pStyle w:val="TableParagraph"/>
              <w:spacing w:before="3" w:line="240" w:lineRule="auto"/>
              <w:ind w:left="0"/>
              <w:rPr>
                <w:b/>
                <w:sz w:val="33"/>
              </w:rPr>
            </w:pPr>
          </w:p>
          <w:p w:rsidR="005754F4" w:rsidRDefault="005754F4" w:rsidP="00540810">
            <w:pPr>
              <w:pStyle w:val="TableParagraph"/>
              <w:spacing w:line="240" w:lineRule="auto"/>
              <w:ind w:left="418"/>
              <w:rPr>
                <w:b/>
                <w:sz w:val="24"/>
              </w:rPr>
            </w:pPr>
            <w:r>
              <w:rPr>
                <w:b/>
                <w:sz w:val="24"/>
              </w:rPr>
              <w:t>№ участка</w:t>
            </w:r>
          </w:p>
        </w:tc>
        <w:tc>
          <w:tcPr>
            <w:tcW w:w="1797" w:type="dxa"/>
            <w:gridSpan w:val="2"/>
          </w:tcPr>
          <w:p w:rsidR="005754F4" w:rsidRDefault="005754F4" w:rsidP="00540810">
            <w:pPr>
              <w:pStyle w:val="TableParagraph"/>
              <w:spacing w:before="69" w:line="240" w:lineRule="auto"/>
              <w:ind w:left="143" w:right="1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и количество крючьев</w:t>
            </w:r>
          </w:p>
        </w:tc>
        <w:tc>
          <w:tcPr>
            <w:tcW w:w="3404" w:type="dxa"/>
            <w:vMerge w:val="restart"/>
          </w:tcPr>
          <w:p w:rsidR="005754F4" w:rsidRPr="005754F4" w:rsidRDefault="005754F4" w:rsidP="00540810">
            <w:pPr>
              <w:pStyle w:val="TableParagraph"/>
              <w:spacing w:line="240" w:lineRule="auto"/>
              <w:ind w:left="0"/>
              <w:rPr>
                <w:b/>
                <w:sz w:val="26"/>
                <w:lang w:val="ru-RU"/>
              </w:rPr>
            </w:pPr>
          </w:p>
          <w:p w:rsidR="005754F4" w:rsidRPr="005754F4" w:rsidRDefault="005754F4" w:rsidP="00540810">
            <w:pPr>
              <w:pStyle w:val="TableParagraph"/>
              <w:spacing w:before="7" w:line="240" w:lineRule="auto"/>
              <w:ind w:left="0"/>
              <w:rPr>
                <w:b/>
                <w:sz w:val="35"/>
                <w:lang w:val="ru-RU"/>
              </w:rPr>
            </w:pPr>
          </w:p>
          <w:p w:rsidR="005754F4" w:rsidRPr="005754F4" w:rsidRDefault="005754F4" w:rsidP="00540810">
            <w:pPr>
              <w:pStyle w:val="TableParagraph"/>
              <w:spacing w:line="240" w:lineRule="auto"/>
              <w:ind w:left="1345" w:right="86" w:hanging="1234"/>
              <w:rPr>
                <w:b/>
                <w:sz w:val="24"/>
                <w:lang w:val="ru-RU"/>
              </w:rPr>
            </w:pPr>
            <w:r w:rsidRPr="005754F4">
              <w:rPr>
                <w:b/>
                <w:sz w:val="24"/>
                <w:lang w:val="ru-RU"/>
              </w:rPr>
              <w:t>Линия маршрута в символах УИАА</w:t>
            </w:r>
          </w:p>
        </w:tc>
        <w:tc>
          <w:tcPr>
            <w:tcW w:w="1275" w:type="dxa"/>
            <w:vMerge w:val="restart"/>
            <w:textDirection w:val="btLr"/>
          </w:tcPr>
          <w:p w:rsidR="005754F4" w:rsidRDefault="005754F4" w:rsidP="00DA6E75">
            <w:pPr>
              <w:pStyle w:val="TableParagraph"/>
              <w:spacing w:before="211" w:line="247" w:lineRule="auto"/>
              <w:ind w:left="473" w:right="361" w:hanging="8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Сложность участка </w:t>
            </w:r>
          </w:p>
        </w:tc>
        <w:tc>
          <w:tcPr>
            <w:tcW w:w="1419" w:type="dxa"/>
            <w:vMerge w:val="restart"/>
            <w:textDirection w:val="btLr"/>
          </w:tcPr>
          <w:p w:rsidR="005754F4" w:rsidRDefault="005754F4" w:rsidP="00540810">
            <w:pPr>
              <w:pStyle w:val="TableParagraph"/>
              <w:spacing w:before="10" w:line="240" w:lineRule="auto"/>
              <w:ind w:left="0"/>
              <w:rPr>
                <w:b/>
                <w:sz w:val="36"/>
              </w:rPr>
            </w:pPr>
          </w:p>
          <w:p w:rsidR="005754F4" w:rsidRDefault="005754F4" w:rsidP="00540810">
            <w:pPr>
              <w:pStyle w:val="TableParagraph"/>
              <w:spacing w:line="247" w:lineRule="auto"/>
              <w:ind w:left="425" w:right="110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Протяженность участка, м</w:t>
            </w:r>
          </w:p>
        </w:tc>
        <w:tc>
          <w:tcPr>
            <w:tcW w:w="958" w:type="dxa"/>
            <w:vMerge w:val="restart"/>
            <w:textDirection w:val="btLr"/>
          </w:tcPr>
          <w:p w:rsidR="005754F4" w:rsidRDefault="005754F4" w:rsidP="00540810">
            <w:pPr>
              <w:pStyle w:val="TableParagraph"/>
              <w:spacing w:before="1" w:line="240" w:lineRule="auto"/>
              <w:ind w:left="0"/>
              <w:rPr>
                <w:b/>
                <w:sz w:val="29"/>
              </w:rPr>
            </w:pPr>
          </w:p>
          <w:p w:rsidR="005754F4" w:rsidRDefault="005754F4" w:rsidP="00540810">
            <w:pPr>
              <w:pStyle w:val="TableParagraph"/>
              <w:spacing w:line="240" w:lineRule="auto"/>
              <w:ind w:left="377"/>
              <w:rPr>
                <w:b/>
                <w:sz w:val="24"/>
              </w:rPr>
            </w:pPr>
            <w:r>
              <w:rPr>
                <w:b/>
                <w:sz w:val="24"/>
              </w:rPr>
              <w:t>Крутизна, º</w:t>
            </w:r>
          </w:p>
        </w:tc>
      </w:tr>
      <w:tr w:rsidR="005754F4" w:rsidTr="005754F4">
        <w:trPr>
          <w:trHeight w:val="1132"/>
          <w:jc w:val="center"/>
        </w:trPr>
        <w:tc>
          <w:tcPr>
            <w:tcW w:w="1049" w:type="dxa"/>
            <w:vMerge/>
            <w:tcBorders>
              <w:top w:val="nil"/>
            </w:tcBorders>
            <w:textDirection w:val="btLr"/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textDirection w:val="btLr"/>
          </w:tcPr>
          <w:p w:rsidR="005754F4" w:rsidRPr="009C4E97" w:rsidRDefault="009C4E97" w:rsidP="00540810">
            <w:pPr>
              <w:pStyle w:val="TableParagraph"/>
              <w:spacing w:before="109" w:line="240" w:lineRule="auto"/>
              <w:ind w:left="11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камалоты</w:t>
            </w:r>
          </w:p>
        </w:tc>
        <w:tc>
          <w:tcPr>
            <w:tcW w:w="944" w:type="dxa"/>
            <w:textDirection w:val="btLr"/>
          </w:tcPr>
          <w:p w:rsidR="005754F4" w:rsidRDefault="005754F4" w:rsidP="00540810">
            <w:pPr>
              <w:pStyle w:val="TableParagraph"/>
              <w:spacing w:before="108" w:line="240" w:lineRule="auto"/>
              <w:ind w:left="137"/>
              <w:rPr>
                <w:sz w:val="24"/>
              </w:rPr>
            </w:pPr>
            <w:r>
              <w:rPr>
                <w:sz w:val="24"/>
              </w:rPr>
              <w:t>крючьев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  <w:textDirection w:val="btLr"/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  <w:textDirection w:val="btLr"/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</w:tr>
      <w:tr w:rsidR="005754F4" w:rsidTr="005754F4">
        <w:trPr>
          <w:trHeight w:val="1497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78" w:lineRule="auto"/>
              <w:ind w:left="105" w:right="434"/>
              <w:rPr>
                <w:sz w:val="24"/>
              </w:rPr>
            </w:pPr>
            <w:r>
              <w:rPr>
                <w:sz w:val="24"/>
              </w:rPr>
              <w:t>R33- R34</w:t>
            </w:r>
          </w:p>
        </w:tc>
        <w:tc>
          <w:tcPr>
            <w:tcW w:w="853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4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04" w:type="dxa"/>
            <w:vMerge w:val="restart"/>
          </w:tcPr>
          <w:p w:rsidR="005754F4" w:rsidRDefault="005754F4" w:rsidP="00540810">
            <w:pPr>
              <w:pStyle w:val="TableParagraph"/>
              <w:spacing w:before="10" w:line="240" w:lineRule="auto"/>
              <w:ind w:left="0"/>
              <w:rPr>
                <w:b/>
                <w:sz w:val="9"/>
              </w:rPr>
            </w:pPr>
          </w:p>
          <w:p w:rsidR="005754F4" w:rsidRDefault="005754F4" w:rsidP="00540810">
            <w:pPr>
              <w:pStyle w:val="TableParagraph"/>
              <w:spacing w:line="240" w:lineRule="auto"/>
              <w:ind w:left="10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830056" cy="7086600"/>
                  <wp:effectExtent l="0" t="0" r="0" b="0"/>
                  <wp:docPr id="1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056" cy="708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419" w:type="dxa"/>
          </w:tcPr>
          <w:p w:rsidR="005754F4" w:rsidRDefault="005754F4" w:rsidP="0054081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58" w:type="dxa"/>
          </w:tcPr>
          <w:p w:rsidR="005754F4" w:rsidRDefault="005754F4" w:rsidP="00540810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5754F4" w:rsidTr="005754F4">
        <w:trPr>
          <w:trHeight w:val="840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78" w:lineRule="auto"/>
              <w:ind w:left="105" w:right="434"/>
              <w:rPr>
                <w:sz w:val="24"/>
              </w:rPr>
            </w:pPr>
            <w:r>
              <w:rPr>
                <w:sz w:val="24"/>
              </w:rPr>
              <w:t>R32- R33</w:t>
            </w:r>
          </w:p>
        </w:tc>
        <w:tc>
          <w:tcPr>
            <w:tcW w:w="853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4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419" w:type="dxa"/>
          </w:tcPr>
          <w:p w:rsidR="005754F4" w:rsidRDefault="005754F4" w:rsidP="0054081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58" w:type="dxa"/>
          </w:tcPr>
          <w:p w:rsidR="005754F4" w:rsidRDefault="005754F4" w:rsidP="00540810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5754F4" w:rsidTr="005754F4">
        <w:trPr>
          <w:trHeight w:val="853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76" w:lineRule="auto"/>
              <w:ind w:left="105" w:right="434"/>
              <w:rPr>
                <w:sz w:val="24"/>
              </w:rPr>
            </w:pPr>
            <w:r>
              <w:rPr>
                <w:sz w:val="24"/>
              </w:rPr>
              <w:t>R31- R32</w:t>
            </w:r>
          </w:p>
        </w:tc>
        <w:tc>
          <w:tcPr>
            <w:tcW w:w="853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4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419" w:type="dxa"/>
          </w:tcPr>
          <w:p w:rsidR="005754F4" w:rsidRDefault="005754F4" w:rsidP="0054081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58" w:type="dxa"/>
          </w:tcPr>
          <w:p w:rsidR="005754F4" w:rsidRDefault="005754F4" w:rsidP="00540810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5754F4" w:rsidTr="005754F4">
        <w:trPr>
          <w:trHeight w:val="854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76" w:lineRule="auto"/>
              <w:ind w:left="105" w:right="434"/>
              <w:rPr>
                <w:sz w:val="24"/>
              </w:rPr>
            </w:pPr>
            <w:r>
              <w:rPr>
                <w:sz w:val="24"/>
              </w:rPr>
              <w:t>R30- R31</w:t>
            </w:r>
          </w:p>
        </w:tc>
        <w:tc>
          <w:tcPr>
            <w:tcW w:w="853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4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 w:rsidRPr="00DC0A27">
              <w:rPr>
                <w:sz w:val="24"/>
              </w:rPr>
              <w:t>V</w:t>
            </w:r>
          </w:p>
        </w:tc>
        <w:tc>
          <w:tcPr>
            <w:tcW w:w="1419" w:type="dxa"/>
          </w:tcPr>
          <w:p w:rsidR="005754F4" w:rsidRDefault="005754F4" w:rsidP="0054081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58" w:type="dxa"/>
          </w:tcPr>
          <w:p w:rsidR="005754F4" w:rsidRDefault="005754F4" w:rsidP="00540810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5754F4" w:rsidTr="005754F4">
        <w:trPr>
          <w:trHeight w:val="2985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76" w:lineRule="auto"/>
              <w:ind w:left="105" w:right="434"/>
              <w:rPr>
                <w:sz w:val="24"/>
              </w:rPr>
            </w:pPr>
            <w:r>
              <w:rPr>
                <w:sz w:val="24"/>
              </w:rPr>
              <w:t>R29- R30</w:t>
            </w:r>
          </w:p>
        </w:tc>
        <w:tc>
          <w:tcPr>
            <w:tcW w:w="853" w:type="dxa"/>
          </w:tcPr>
          <w:p w:rsidR="005754F4" w:rsidRDefault="005754F4" w:rsidP="0054081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4" w:type="dxa"/>
          </w:tcPr>
          <w:p w:rsidR="005754F4" w:rsidRDefault="005754F4" w:rsidP="0054081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 w:rsidRPr="00DC0A27">
              <w:rPr>
                <w:sz w:val="24"/>
              </w:rPr>
              <w:t>I</w:t>
            </w:r>
          </w:p>
        </w:tc>
        <w:tc>
          <w:tcPr>
            <w:tcW w:w="1419" w:type="dxa"/>
          </w:tcPr>
          <w:p w:rsidR="005754F4" w:rsidRDefault="005754F4" w:rsidP="0054081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958" w:type="dxa"/>
          </w:tcPr>
          <w:p w:rsidR="005754F4" w:rsidRDefault="005754F4" w:rsidP="00540810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754F4" w:rsidTr="005754F4">
        <w:trPr>
          <w:trHeight w:val="1441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78" w:lineRule="auto"/>
              <w:ind w:left="105" w:right="434"/>
              <w:rPr>
                <w:sz w:val="24"/>
              </w:rPr>
            </w:pPr>
            <w:r>
              <w:rPr>
                <w:sz w:val="24"/>
              </w:rPr>
              <w:t>R28- R29</w:t>
            </w:r>
          </w:p>
        </w:tc>
        <w:tc>
          <w:tcPr>
            <w:tcW w:w="853" w:type="dxa"/>
          </w:tcPr>
          <w:p w:rsidR="005754F4" w:rsidRDefault="005754F4" w:rsidP="00DC0A27">
            <w:pPr>
              <w:pStyle w:val="TableParagraph"/>
              <w:spacing w:line="267" w:lineRule="exact"/>
              <w:rPr>
                <w:sz w:val="24"/>
              </w:rPr>
            </w:pPr>
            <w:r w:rsidRPr="00DC0A27">
              <w:rPr>
                <w:sz w:val="24"/>
              </w:rPr>
              <w:t>7</w:t>
            </w:r>
          </w:p>
          <w:p w:rsidR="005754F4" w:rsidRPr="00DC0A27" w:rsidRDefault="005754F4" w:rsidP="00DC0A27">
            <w:pPr>
              <w:pStyle w:val="TableParagraph"/>
              <w:spacing w:line="267" w:lineRule="exact"/>
              <w:ind w:left="0"/>
              <w:rPr>
                <w:sz w:val="24"/>
              </w:rPr>
            </w:pPr>
          </w:p>
          <w:p w:rsidR="005754F4" w:rsidRDefault="005754F4" w:rsidP="00DC0A27">
            <w:pPr>
              <w:pStyle w:val="TableParagraph"/>
              <w:spacing w:before="1"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" w:type="dxa"/>
          </w:tcPr>
          <w:p w:rsidR="005754F4" w:rsidRDefault="005754F4" w:rsidP="00DC0A2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DC0A27" w:rsidRDefault="005754F4" w:rsidP="00DC0A27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VI </w:t>
            </w:r>
          </w:p>
          <w:p w:rsidR="00DC0A27" w:rsidRDefault="00DC0A27" w:rsidP="00DC0A27">
            <w:pPr>
              <w:pStyle w:val="TableParagraph"/>
              <w:rPr>
                <w:sz w:val="24"/>
                <w:lang w:val="ru-RU"/>
              </w:rPr>
            </w:pPr>
          </w:p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1419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59</w:t>
            </w:r>
          </w:p>
          <w:p w:rsidR="005754F4" w:rsidRPr="00DC0A27" w:rsidRDefault="005754F4" w:rsidP="00DC0A27">
            <w:pPr>
              <w:pStyle w:val="TableParagraph"/>
              <w:spacing w:line="240" w:lineRule="auto"/>
              <w:rPr>
                <w:sz w:val="24"/>
              </w:rPr>
            </w:pPr>
          </w:p>
          <w:p w:rsidR="005754F4" w:rsidRDefault="005754F4" w:rsidP="00DC0A27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8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5754F4" w:rsidTr="005754F4">
        <w:trPr>
          <w:trHeight w:val="835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76" w:lineRule="auto"/>
              <w:ind w:left="105" w:right="434"/>
              <w:rPr>
                <w:sz w:val="24"/>
              </w:rPr>
            </w:pPr>
            <w:r>
              <w:rPr>
                <w:sz w:val="24"/>
              </w:rPr>
              <w:t>R27- R28</w:t>
            </w:r>
          </w:p>
        </w:tc>
        <w:tc>
          <w:tcPr>
            <w:tcW w:w="853" w:type="dxa"/>
          </w:tcPr>
          <w:p w:rsidR="005754F4" w:rsidRDefault="005754F4" w:rsidP="0054081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4" w:type="dxa"/>
          </w:tcPr>
          <w:p w:rsidR="005754F4" w:rsidRDefault="005754F4" w:rsidP="0054081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1419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58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5754F4" w:rsidTr="005754F4">
        <w:trPr>
          <w:trHeight w:val="930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78" w:lineRule="auto"/>
              <w:ind w:left="105" w:right="434"/>
              <w:rPr>
                <w:sz w:val="24"/>
              </w:rPr>
            </w:pPr>
            <w:r>
              <w:rPr>
                <w:sz w:val="24"/>
              </w:rPr>
              <w:t>R26- R27</w:t>
            </w:r>
          </w:p>
        </w:tc>
        <w:tc>
          <w:tcPr>
            <w:tcW w:w="853" w:type="dxa"/>
          </w:tcPr>
          <w:p w:rsidR="005754F4" w:rsidRDefault="005754F4" w:rsidP="00DC0A2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4" w:type="dxa"/>
          </w:tcPr>
          <w:p w:rsidR="005754F4" w:rsidRPr="00DC0A27" w:rsidRDefault="005754F4" w:rsidP="00DC0A27">
            <w:pPr>
              <w:pStyle w:val="TableParagraph"/>
              <w:spacing w:line="267" w:lineRule="exact"/>
              <w:rPr>
                <w:sz w:val="24"/>
              </w:rPr>
            </w:pPr>
            <w:r w:rsidRPr="00DC0A27">
              <w:rPr>
                <w:sz w:val="24"/>
              </w:rPr>
              <w:t>4</w:t>
            </w:r>
          </w:p>
          <w:p w:rsidR="005754F4" w:rsidRPr="00DC0A27" w:rsidRDefault="005754F4" w:rsidP="00DC0A27">
            <w:pPr>
              <w:pStyle w:val="TableParagraph"/>
              <w:spacing w:before="5" w:line="267" w:lineRule="exact"/>
              <w:ind w:left="0"/>
              <w:rPr>
                <w:sz w:val="24"/>
              </w:rPr>
            </w:pPr>
          </w:p>
          <w:p w:rsidR="005754F4" w:rsidRPr="00DC0A27" w:rsidRDefault="005754F4" w:rsidP="00DC0A27">
            <w:pPr>
              <w:pStyle w:val="TableParagraph"/>
              <w:spacing w:line="267" w:lineRule="exact"/>
              <w:rPr>
                <w:sz w:val="24"/>
              </w:rPr>
            </w:pPr>
            <w:r w:rsidRPr="00DC0A27">
              <w:rPr>
                <w:sz w:val="24"/>
              </w:rPr>
              <w:t>3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754F4" w:rsidRPr="00DC0A27" w:rsidRDefault="005754F4" w:rsidP="00DC0A27">
            <w:pPr>
              <w:pStyle w:val="TableParagraph"/>
              <w:rPr>
                <w:sz w:val="24"/>
              </w:rPr>
            </w:pPr>
            <w:r w:rsidRPr="00DC0A27">
              <w:rPr>
                <w:sz w:val="24"/>
              </w:rPr>
              <w:t>VI+</w:t>
            </w:r>
          </w:p>
          <w:p w:rsidR="005754F4" w:rsidRPr="00DC0A27" w:rsidRDefault="005754F4" w:rsidP="00DC0A27">
            <w:pPr>
              <w:pStyle w:val="TableParagraph"/>
              <w:spacing w:before="5"/>
              <w:rPr>
                <w:sz w:val="24"/>
              </w:rPr>
            </w:pPr>
          </w:p>
          <w:p w:rsidR="005754F4" w:rsidRPr="00DC0A27" w:rsidRDefault="005754F4" w:rsidP="00DC0A27">
            <w:pPr>
              <w:pStyle w:val="TableParagraph"/>
              <w:rPr>
                <w:sz w:val="24"/>
              </w:rPr>
            </w:pPr>
            <w:r w:rsidRPr="00DC0A27">
              <w:rPr>
                <w:sz w:val="24"/>
              </w:rPr>
              <w:t>A2</w:t>
            </w:r>
          </w:p>
        </w:tc>
        <w:tc>
          <w:tcPr>
            <w:tcW w:w="1419" w:type="dxa"/>
          </w:tcPr>
          <w:p w:rsidR="005754F4" w:rsidRPr="00DC0A27" w:rsidRDefault="005754F4" w:rsidP="00DC0A27">
            <w:pPr>
              <w:pStyle w:val="TableParagraph"/>
              <w:rPr>
                <w:sz w:val="24"/>
              </w:rPr>
            </w:pPr>
            <w:r w:rsidRPr="00DC0A27">
              <w:rPr>
                <w:sz w:val="24"/>
              </w:rPr>
              <w:t>25</w:t>
            </w:r>
          </w:p>
          <w:p w:rsidR="005754F4" w:rsidRPr="00DC0A27" w:rsidRDefault="005754F4" w:rsidP="00DC0A27">
            <w:pPr>
              <w:pStyle w:val="TableParagraph"/>
              <w:spacing w:before="5"/>
              <w:rPr>
                <w:sz w:val="24"/>
              </w:rPr>
            </w:pPr>
          </w:p>
          <w:p w:rsidR="005754F4" w:rsidRPr="00DC0A27" w:rsidRDefault="005754F4" w:rsidP="00DC0A27">
            <w:pPr>
              <w:pStyle w:val="TableParagraph"/>
              <w:rPr>
                <w:sz w:val="24"/>
              </w:rPr>
            </w:pPr>
            <w:r w:rsidRPr="00DC0A27">
              <w:rPr>
                <w:sz w:val="24"/>
              </w:rPr>
              <w:t>3</w:t>
            </w:r>
          </w:p>
        </w:tc>
        <w:tc>
          <w:tcPr>
            <w:tcW w:w="958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5754F4" w:rsidTr="005754F4">
        <w:trPr>
          <w:trHeight w:val="1204"/>
          <w:jc w:val="center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76" w:lineRule="auto"/>
              <w:ind w:left="105" w:right="434"/>
              <w:rPr>
                <w:sz w:val="24"/>
              </w:rPr>
            </w:pPr>
            <w:r>
              <w:rPr>
                <w:sz w:val="24"/>
              </w:rPr>
              <w:t>R25- R26</w:t>
            </w:r>
          </w:p>
        </w:tc>
        <w:tc>
          <w:tcPr>
            <w:tcW w:w="853" w:type="dxa"/>
          </w:tcPr>
          <w:p w:rsidR="005754F4" w:rsidRDefault="005754F4" w:rsidP="00DC0A2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4" w:type="dxa"/>
          </w:tcPr>
          <w:p w:rsidR="005754F4" w:rsidRDefault="005754F4" w:rsidP="00DC0A2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1419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58" w:type="dxa"/>
          </w:tcPr>
          <w:p w:rsidR="005754F4" w:rsidRDefault="005754F4" w:rsidP="00DC0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</w:tbl>
    <w:p w:rsidR="005754F4" w:rsidRDefault="005754F4" w:rsidP="00A4348B">
      <w:pPr>
        <w:jc w:val="center"/>
      </w:pPr>
    </w:p>
    <w:p w:rsidR="005754F4" w:rsidRDefault="005754F4" w:rsidP="00A4348B">
      <w:pPr>
        <w:jc w:val="center"/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853"/>
        <w:gridCol w:w="850"/>
        <w:gridCol w:w="2838"/>
        <w:gridCol w:w="1276"/>
        <w:gridCol w:w="1419"/>
        <w:gridCol w:w="959"/>
      </w:tblGrid>
      <w:tr w:rsidR="005754F4" w:rsidTr="00540810">
        <w:trPr>
          <w:trHeight w:val="842"/>
        </w:trPr>
        <w:tc>
          <w:tcPr>
            <w:tcW w:w="1049" w:type="dxa"/>
            <w:vMerge w:val="restart"/>
            <w:textDirection w:val="btLr"/>
          </w:tcPr>
          <w:p w:rsidR="005754F4" w:rsidRDefault="005754F4" w:rsidP="00540810">
            <w:pPr>
              <w:pStyle w:val="TableParagraph"/>
              <w:spacing w:before="3" w:line="240" w:lineRule="auto"/>
              <w:ind w:left="0"/>
              <w:rPr>
                <w:b/>
                <w:sz w:val="33"/>
              </w:rPr>
            </w:pPr>
          </w:p>
          <w:p w:rsidR="005754F4" w:rsidRDefault="005754F4" w:rsidP="00540810">
            <w:pPr>
              <w:pStyle w:val="TableParagraph"/>
              <w:spacing w:line="240" w:lineRule="auto"/>
              <w:ind w:left="418"/>
              <w:rPr>
                <w:b/>
                <w:sz w:val="24"/>
              </w:rPr>
            </w:pPr>
            <w:r>
              <w:rPr>
                <w:b/>
                <w:sz w:val="24"/>
              </w:rPr>
              <w:t>№ участка</w:t>
            </w:r>
          </w:p>
        </w:tc>
        <w:tc>
          <w:tcPr>
            <w:tcW w:w="1703" w:type="dxa"/>
            <w:gridSpan w:val="2"/>
          </w:tcPr>
          <w:p w:rsidR="005754F4" w:rsidRDefault="005754F4" w:rsidP="00540810">
            <w:pPr>
              <w:pStyle w:val="TableParagraph"/>
              <w:spacing w:before="69" w:line="240" w:lineRule="auto"/>
              <w:ind w:left="194" w:right="18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и количество крючьев</w:t>
            </w:r>
          </w:p>
        </w:tc>
        <w:tc>
          <w:tcPr>
            <w:tcW w:w="2838" w:type="dxa"/>
            <w:vMerge w:val="restart"/>
          </w:tcPr>
          <w:p w:rsidR="005754F4" w:rsidRPr="005754F4" w:rsidRDefault="005754F4" w:rsidP="00540810">
            <w:pPr>
              <w:pStyle w:val="TableParagraph"/>
              <w:spacing w:line="240" w:lineRule="auto"/>
              <w:ind w:left="0"/>
              <w:rPr>
                <w:b/>
                <w:sz w:val="26"/>
                <w:lang w:val="ru-RU"/>
              </w:rPr>
            </w:pPr>
          </w:p>
          <w:p w:rsidR="005754F4" w:rsidRPr="005754F4" w:rsidRDefault="005754F4" w:rsidP="00540810">
            <w:pPr>
              <w:pStyle w:val="TableParagraph"/>
              <w:spacing w:before="7" w:line="240" w:lineRule="auto"/>
              <w:ind w:left="0"/>
              <w:rPr>
                <w:b/>
                <w:sz w:val="35"/>
                <w:lang w:val="ru-RU"/>
              </w:rPr>
            </w:pPr>
          </w:p>
          <w:p w:rsidR="005754F4" w:rsidRPr="005754F4" w:rsidRDefault="005754F4" w:rsidP="00540810">
            <w:pPr>
              <w:pStyle w:val="TableParagraph"/>
              <w:spacing w:line="240" w:lineRule="auto"/>
              <w:ind w:left="514" w:right="351" w:hanging="142"/>
              <w:rPr>
                <w:b/>
                <w:sz w:val="24"/>
                <w:lang w:val="ru-RU"/>
              </w:rPr>
            </w:pPr>
            <w:r w:rsidRPr="005754F4">
              <w:rPr>
                <w:b/>
                <w:sz w:val="24"/>
                <w:lang w:val="ru-RU"/>
              </w:rPr>
              <w:t>Линия маршрута в символах УИАА</w:t>
            </w:r>
          </w:p>
        </w:tc>
        <w:tc>
          <w:tcPr>
            <w:tcW w:w="1276" w:type="dxa"/>
            <w:vMerge w:val="restart"/>
            <w:textDirection w:val="btLr"/>
          </w:tcPr>
          <w:p w:rsidR="005754F4" w:rsidRDefault="005754F4" w:rsidP="00DA6E75">
            <w:pPr>
              <w:pStyle w:val="TableParagraph"/>
              <w:spacing w:before="210" w:line="247" w:lineRule="auto"/>
              <w:ind w:left="473" w:right="363" w:hanging="8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Сложность участка </w:t>
            </w:r>
          </w:p>
        </w:tc>
        <w:tc>
          <w:tcPr>
            <w:tcW w:w="1419" w:type="dxa"/>
            <w:vMerge w:val="restart"/>
            <w:textDirection w:val="btLr"/>
          </w:tcPr>
          <w:p w:rsidR="005754F4" w:rsidRDefault="005754F4" w:rsidP="00540810">
            <w:pPr>
              <w:pStyle w:val="TableParagraph"/>
              <w:spacing w:before="9" w:line="240" w:lineRule="auto"/>
              <w:ind w:left="0"/>
              <w:rPr>
                <w:b/>
                <w:sz w:val="36"/>
              </w:rPr>
            </w:pPr>
          </w:p>
          <w:p w:rsidR="005754F4" w:rsidRDefault="005754F4" w:rsidP="00540810">
            <w:pPr>
              <w:pStyle w:val="TableParagraph"/>
              <w:spacing w:line="247" w:lineRule="auto"/>
              <w:ind w:left="425" w:right="112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Протяженность участка, м</w:t>
            </w:r>
          </w:p>
        </w:tc>
        <w:tc>
          <w:tcPr>
            <w:tcW w:w="959" w:type="dxa"/>
            <w:vMerge w:val="restart"/>
            <w:textDirection w:val="btLr"/>
          </w:tcPr>
          <w:p w:rsidR="005754F4" w:rsidRDefault="005754F4" w:rsidP="00540810">
            <w:pPr>
              <w:pStyle w:val="TableParagraph"/>
              <w:spacing w:line="240" w:lineRule="auto"/>
              <w:ind w:left="0"/>
              <w:rPr>
                <w:b/>
                <w:sz w:val="29"/>
              </w:rPr>
            </w:pPr>
          </w:p>
          <w:p w:rsidR="005754F4" w:rsidRDefault="005754F4" w:rsidP="00540810">
            <w:pPr>
              <w:pStyle w:val="TableParagraph"/>
              <w:spacing w:line="240" w:lineRule="auto"/>
              <w:ind w:left="377"/>
              <w:rPr>
                <w:b/>
                <w:sz w:val="24"/>
              </w:rPr>
            </w:pPr>
            <w:r>
              <w:rPr>
                <w:b/>
                <w:sz w:val="24"/>
              </w:rPr>
              <w:t>Крутизна, º</w:t>
            </w:r>
          </w:p>
        </w:tc>
      </w:tr>
      <w:tr w:rsidR="005754F4" w:rsidTr="00540810">
        <w:trPr>
          <w:trHeight w:val="1134"/>
        </w:trPr>
        <w:tc>
          <w:tcPr>
            <w:tcW w:w="1049" w:type="dxa"/>
            <w:vMerge/>
            <w:tcBorders>
              <w:top w:val="nil"/>
            </w:tcBorders>
            <w:textDirection w:val="btLr"/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textDirection w:val="btLr"/>
          </w:tcPr>
          <w:p w:rsidR="005754F4" w:rsidRPr="009C4E97" w:rsidRDefault="009C4E97" w:rsidP="00540810">
            <w:pPr>
              <w:pStyle w:val="TableParagraph"/>
              <w:spacing w:before="109" w:line="240" w:lineRule="auto"/>
              <w:ind w:left="1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камалоты</w:t>
            </w:r>
          </w:p>
        </w:tc>
        <w:tc>
          <w:tcPr>
            <w:tcW w:w="850" w:type="dxa"/>
            <w:textDirection w:val="btLr"/>
          </w:tcPr>
          <w:p w:rsidR="005754F4" w:rsidRDefault="005754F4" w:rsidP="00540810">
            <w:pPr>
              <w:pStyle w:val="TableParagraph"/>
              <w:spacing w:before="108" w:line="240" w:lineRule="auto"/>
              <w:ind w:left="139"/>
              <w:rPr>
                <w:sz w:val="24"/>
              </w:rPr>
            </w:pPr>
            <w:r>
              <w:rPr>
                <w:sz w:val="24"/>
              </w:rPr>
              <w:t>крючьев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textDirection w:val="btLr"/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  <w:textDirection w:val="btLr"/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  <w:textDirection w:val="btLr"/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</w:tr>
      <w:tr w:rsidR="005754F4" w:rsidTr="00540810">
        <w:trPr>
          <w:trHeight w:val="2772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76" w:lineRule="auto"/>
              <w:ind w:left="105" w:right="434"/>
              <w:rPr>
                <w:sz w:val="24"/>
              </w:rPr>
            </w:pPr>
            <w:r>
              <w:rPr>
                <w:sz w:val="24"/>
              </w:rPr>
              <w:t>R37- R36</w:t>
            </w:r>
          </w:p>
        </w:tc>
        <w:tc>
          <w:tcPr>
            <w:tcW w:w="853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  <w:vMerge w:val="restart"/>
          </w:tcPr>
          <w:p w:rsidR="005754F4" w:rsidRDefault="005754F4" w:rsidP="00540810">
            <w:pPr>
              <w:pStyle w:val="TableParagraph"/>
              <w:spacing w:line="240" w:lineRule="auto"/>
              <w:ind w:left="22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505274" cy="3352800"/>
                  <wp:effectExtent l="0" t="0" r="0" b="0"/>
                  <wp:docPr id="2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274" cy="3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5754F4" w:rsidRDefault="005754F4" w:rsidP="00540810">
            <w:pPr>
              <w:pStyle w:val="TableParagraph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419" w:type="dxa"/>
          </w:tcPr>
          <w:p w:rsidR="005754F4" w:rsidRDefault="005754F4" w:rsidP="00540810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959" w:type="dxa"/>
          </w:tcPr>
          <w:p w:rsidR="005754F4" w:rsidRDefault="005754F4" w:rsidP="00540810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5754F4" w:rsidTr="00540810">
        <w:trPr>
          <w:trHeight w:val="1113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78" w:lineRule="auto"/>
              <w:ind w:left="105" w:right="434"/>
              <w:rPr>
                <w:sz w:val="24"/>
              </w:rPr>
            </w:pPr>
            <w:r>
              <w:rPr>
                <w:sz w:val="24"/>
              </w:rPr>
              <w:t>R36- R35</w:t>
            </w:r>
          </w:p>
        </w:tc>
        <w:tc>
          <w:tcPr>
            <w:tcW w:w="853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5754F4" w:rsidRDefault="005754F4" w:rsidP="00540810">
            <w:pPr>
              <w:pStyle w:val="TableParagraph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419" w:type="dxa"/>
          </w:tcPr>
          <w:p w:rsidR="005754F4" w:rsidRDefault="005754F4" w:rsidP="00540810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59" w:type="dxa"/>
          </w:tcPr>
          <w:p w:rsidR="005754F4" w:rsidRDefault="005754F4" w:rsidP="00540810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5754F4" w:rsidTr="00540810">
        <w:trPr>
          <w:trHeight w:val="1720"/>
        </w:trPr>
        <w:tc>
          <w:tcPr>
            <w:tcW w:w="1049" w:type="dxa"/>
          </w:tcPr>
          <w:p w:rsidR="005754F4" w:rsidRDefault="005754F4" w:rsidP="00540810">
            <w:pPr>
              <w:pStyle w:val="TableParagraph"/>
              <w:spacing w:line="276" w:lineRule="auto"/>
              <w:ind w:left="105" w:right="434"/>
              <w:rPr>
                <w:sz w:val="24"/>
              </w:rPr>
            </w:pPr>
            <w:r>
              <w:rPr>
                <w:sz w:val="24"/>
              </w:rPr>
              <w:t>R35- R34</w:t>
            </w:r>
          </w:p>
        </w:tc>
        <w:tc>
          <w:tcPr>
            <w:tcW w:w="853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5754F4" w:rsidRDefault="005754F4" w:rsidP="005408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5754F4" w:rsidRDefault="005754F4" w:rsidP="00540810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5754F4" w:rsidRDefault="005754F4" w:rsidP="00540810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419" w:type="dxa"/>
          </w:tcPr>
          <w:p w:rsidR="005754F4" w:rsidRDefault="005754F4" w:rsidP="00540810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59" w:type="dxa"/>
          </w:tcPr>
          <w:p w:rsidR="005754F4" w:rsidRDefault="005754F4" w:rsidP="00540810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</w:tbl>
    <w:p w:rsidR="005754F4" w:rsidRDefault="005754F4" w:rsidP="00A4348B">
      <w:pPr>
        <w:jc w:val="center"/>
      </w:pPr>
    </w:p>
    <w:p w:rsidR="00162CE6" w:rsidRPr="00432686" w:rsidRDefault="00162CE6" w:rsidP="00A4348B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326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Описание маршрута по участкам</w:t>
      </w:r>
    </w:p>
    <w:p w:rsidR="0043268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432686">
        <w:rPr>
          <w:color w:val="000000"/>
          <w:sz w:val="22"/>
          <w:szCs w:val="22"/>
          <w:lang w:bidi="ar-SA"/>
        </w:rPr>
        <w:t>Подход под начало маршрута: от базового лагеря в ущелье Карасу выйти по тропе в сторону п.Одессы, пройти до второй крупноблочной осыпи, забирать налево вверх вдоль осыпи, ориентируясь на кулуар, выводящий на верхний ярус. Подняться по кулуару (держаться левой стороны) к началу маршрута.</w:t>
      </w:r>
    </w:p>
    <w:p w:rsidR="00432686" w:rsidRPr="00046F0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1A3C23">
        <w:rPr>
          <w:b/>
          <w:color w:val="000000"/>
          <w:sz w:val="22"/>
          <w:szCs w:val="22"/>
          <w:lang w:bidi="ar-SA"/>
        </w:rPr>
        <w:t>R0-R1</w:t>
      </w:r>
      <w:r w:rsidRPr="00046F06">
        <w:rPr>
          <w:color w:val="000000"/>
          <w:sz w:val="22"/>
          <w:szCs w:val="22"/>
          <w:lang w:bidi="ar-SA"/>
        </w:rPr>
        <w:t xml:space="preserve"> Начало маршрута на травянистой полке. Наклонные плиты, движение направо к основанию большого внутреннего угла идущего через первый бастион.</w:t>
      </w:r>
    </w:p>
    <w:p w:rsidR="00432686" w:rsidRPr="00046F0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1A3C23">
        <w:rPr>
          <w:b/>
          <w:color w:val="000000"/>
          <w:sz w:val="22"/>
          <w:szCs w:val="22"/>
          <w:lang w:bidi="ar-SA"/>
        </w:rPr>
        <w:t>R1-R3</w:t>
      </w:r>
      <w:r w:rsidRPr="00046F06">
        <w:rPr>
          <w:color w:val="000000"/>
          <w:sz w:val="22"/>
          <w:szCs w:val="22"/>
          <w:lang w:bidi="ar-SA"/>
        </w:rPr>
        <w:t xml:space="preserve"> Двигаемся по внутреннему углу. Сложное лазание. В конце участка угол прерывается небольшой стенкой</w:t>
      </w:r>
    </w:p>
    <w:p w:rsidR="00432686" w:rsidRPr="00046F0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1A3C23">
        <w:rPr>
          <w:b/>
          <w:color w:val="000000"/>
          <w:sz w:val="22"/>
          <w:szCs w:val="22"/>
          <w:lang w:bidi="ar-SA"/>
        </w:rPr>
        <w:t>R3-R4</w:t>
      </w:r>
      <w:r w:rsidRPr="00046F06">
        <w:rPr>
          <w:color w:val="000000"/>
          <w:sz w:val="22"/>
          <w:szCs w:val="22"/>
          <w:lang w:bidi="ar-SA"/>
        </w:rPr>
        <w:t xml:space="preserve"> По плите перелазим направо в следующий внутренний угол. Продолжаем движение по внутреннему углу.</w:t>
      </w:r>
    </w:p>
    <w:p w:rsidR="00432686" w:rsidRPr="00046F0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1A3C23">
        <w:rPr>
          <w:b/>
          <w:color w:val="000000"/>
          <w:sz w:val="22"/>
          <w:szCs w:val="22"/>
          <w:lang w:bidi="ar-SA"/>
        </w:rPr>
        <w:t>R4-R5</w:t>
      </w:r>
      <w:r w:rsidRPr="00046F06">
        <w:rPr>
          <w:color w:val="000000"/>
          <w:sz w:val="22"/>
          <w:szCs w:val="22"/>
          <w:lang w:bidi="ar-SA"/>
        </w:rPr>
        <w:t xml:space="preserve"> Угол начинает заворачивать налево в обход нависания</w:t>
      </w:r>
    </w:p>
    <w:p w:rsidR="00432686" w:rsidRPr="00046F0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1A3C23">
        <w:rPr>
          <w:b/>
          <w:color w:val="000000"/>
          <w:sz w:val="22"/>
          <w:szCs w:val="22"/>
          <w:lang w:bidi="ar-SA"/>
        </w:rPr>
        <w:t>R5-R6</w:t>
      </w:r>
      <w:r w:rsidRPr="00046F06">
        <w:rPr>
          <w:color w:val="000000"/>
          <w:sz w:val="22"/>
          <w:szCs w:val="22"/>
          <w:lang w:bidi="ar-SA"/>
        </w:rPr>
        <w:t xml:space="preserve"> Уходим налево за угол по широкой щели в которую переходит внутренний угол. Далее по плите - на хорошую горизонтальную полку.</w:t>
      </w:r>
    </w:p>
    <w:p w:rsidR="00432686" w:rsidRPr="00046F0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1A3C23">
        <w:rPr>
          <w:b/>
          <w:color w:val="000000"/>
          <w:sz w:val="22"/>
          <w:szCs w:val="22"/>
          <w:lang w:bidi="ar-SA"/>
        </w:rPr>
        <w:t>R6-R7</w:t>
      </w:r>
      <w:r w:rsidRPr="00046F06">
        <w:rPr>
          <w:color w:val="000000"/>
          <w:sz w:val="22"/>
          <w:szCs w:val="22"/>
          <w:lang w:bidi="ar-SA"/>
        </w:rPr>
        <w:t xml:space="preserve"> По наклонной полке уходим налево, много свободнолежащих камней R7-R8 Вертикальная стенка, скалы разрушенные. Выходим на полку; имеется площадка, выложенная под палатку.</w:t>
      </w:r>
    </w:p>
    <w:p w:rsidR="00432686" w:rsidRPr="00046F0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1A3C23">
        <w:rPr>
          <w:b/>
          <w:color w:val="000000"/>
          <w:sz w:val="22"/>
          <w:szCs w:val="22"/>
          <w:lang w:bidi="ar-SA"/>
        </w:rPr>
        <w:t>R8-R9</w:t>
      </w:r>
      <w:r w:rsidRPr="00046F06">
        <w:rPr>
          <w:color w:val="000000"/>
          <w:sz w:val="22"/>
          <w:szCs w:val="22"/>
          <w:lang w:bidi="ar-SA"/>
        </w:rPr>
        <w:t xml:space="preserve"> Прямо вверх по вертикальной трещине. Сложное лазание. Трещина выводит на гребень ведущий к основанию второго скального бастиона.</w:t>
      </w:r>
    </w:p>
    <w:p w:rsidR="00432686" w:rsidRPr="00046F0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1A3C23">
        <w:rPr>
          <w:b/>
          <w:color w:val="000000"/>
          <w:sz w:val="22"/>
          <w:szCs w:val="22"/>
          <w:lang w:bidi="ar-SA"/>
        </w:rPr>
        <w:t>R9-R10</w:t>
      </w:r>
      <w:r w:rsidRPr="00046F06">
        <w:rPr>
          <w:color w:val="000000"/>
          <w:sz w:val="22"/>
          <w:szCs w:val="22"/>
          <w:lang w:bidi="ar-SA"/>
        </w:rPr>
        <w:t xml:space="preserve"> Скальное ребро, заканчивается небольшой стенкой</w:t>
      </w:r>
    </w:p>
    <w:p w:rsidR="00432686" w:rsidRPr="00046F0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1A3C23">
        <w:rPr>
          <w:b/>
          <w:color w:val="000000"/>
          <w:sz w:val="22"/>
          <w:szCs w:val="22"/>
          <w:lang w:bidi="ar-SA"/>
        </w:rPr>
        <w:t>R10-R11</w:t>
      </w:r>
      <w:r w:rsidRPr="00046F06">
        <w:rPr>
          <w:color w:val="000000"/>
          <w:sz w:val="22"/>
          <w:szCs w:val="22"/>
          <w:lang w:bidi="ar-SA"/>
        </w:rPr>
        <w:t xml:space="preserve"> Скальный гребень.</w:t>
      </w:r>
    </w:p>
    <w:p w:rsidR="00432686" w:rsidRPr="00046F0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1A3C23">
        <w:rPr>
          <w:b/>
          <w:color w:val="000000"/>
          <w:sz w:val="22"/>
          <w:szCs w:val="22"/>
          <w:lang w:bidi="ar-SA"/>
        </w:rPr>
        <w:t>R11-R12</w:t>
      </w:r>
      <w:r w:rsidRPr="00046F06">
        <w:rPr>
          <w:color w:val="000000"/>
          <w:sz w:val="22"/>
          <w:szCs w:val="22"/>
          <w:lang w:bidi="ar-SA"/>
        </w:rPr>
        <w:t xml:space="preserve"> Лазание по наклонным плитам.</w:t>
      </w:r>
    </w:p>
    <w:p w:rsidR="00432686" w:rsidRPr="00046F0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1A3C23">
        <w:rPr>
          <w:b/>
          <w:color w:val="000000"/>
          <w:sz w:val="22"/>
          <w:szCs w:val="22"/>
          <w:lang w:bidi="ar-SA"/>
        </w:rPr>
        <w:t>R12-R13</w:t>
      </w:r>
      <w:r w:rsidRPr="00046F06">
        <w:rPr>
          <w:color w:val="000000"/>
          <w:sz w:val="22"/>
          <w:szCs w:val="22"/>
          <w:lang w:bidi="ar-SA"/>
        </w:rPr>
        <w:t xml:space="preserve"> Движение по наклонным плитам. Выходим на горизонтальную полку шириной 1,5 метра.</w:t>
      </w:r>
    </w:p>
    <w:p w:rsidR="00432686" w:rsidRPr="00046F0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1A3C23">
        <w:rPr>
          <w:b/>
          <w:color w:val="000000"/>
          <w:sz w:val="22"/>
          <w:szCs w:val="22"/>
          <w:lang w:bidi="ar-SA"/>
        </w:rPr>
        <w:lastRenderedPageBreak/>
        <w:t>R13-R14</w:t>
      </w:r>
      <w:r w:rsidRPr="00046F06">
        <w:rPr>
          <w:color w:val="000000"/>
          <w:sz w:val="22"/>
          <w:szCs w:val="22"/>
          <w:lang w:bidi="ar-SA"/>
        </w:rPr>
        <w:t xml:space="preserve"> Простые скалы. Движение по наклонным плитам.</w:t>
      </w:r>
    </w:p>
    <w:p w:rsidR="00432686" w:rsidRPr="00046F0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1A3C23">
        <w:rPr>
          <w:b/>
          <w:color w:val="000000"/>
          <w:sz w:val="22"/>
          <w:szCs w:val="22"/>
          <w:lang w:bidi="ar-SA"/>
        </w:rPr>
        <w:t>R14-R15</w:t>
      </w:r>
      <w:r w:rsidRPr="00046F06">
        <w:rPr>
          <w:color w:val="000000"/>
          <w:sz w:val="22"/>
          <w:szCs w:val="22"/>
          <w:lang w:bidi="ar-SA"/>
        </w:rPr>
        <w:t xml:space="preserve"> Движение по наклонным плитам. Слева идет большой внутренний угол с обилием живых камней. Придерживаемся правой стенки.</w:t>
      </w:r>
    </w:p>
    <w:p w:rsidR="00432686" w:rsidRPr="00046F0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1A3C23">
        <w:rPr>
          <w:b/>
          <w:color w:val="000000"/>
          <w:sz w:val="22"/>
          <w:szCs w:val="22"/>
          <w:lang w:bidi="ar-SA"/>
        </w:rPr>
        <w:t>R15-R16</w:t>
      </w:r>
      <w:r w:rsidRPr="00046F06">
        <w:rPr>
          <w:color w:val="000000"/>
          <w:sz w:val="22"/>
          <w:szCs w:val="22"/>
          <w:lang w:bidi="ar-SA"/>
        </w:rPr>
        <w:t xml:space="preserve"> Вертикальная глухая трещина. В конце участка небольшая стенка. R16-R17 Рельеф стягивает налево во внутренний угол. Движемся по правой его стенке.</w:t>
      </w:r>
    </w:p>
    <w:p w:rsidR="00432686" w:rsidRPr="00046F0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1A3C23">
        <w:rPr>
          <w:b/>
          <w:color w:val="000000"/>
          <w:sz w:val="22"/>
          <w:szCs w:val="22"/>
          <w:lang w:bidi="ar-SA"/>
        </w:rPr>
        <w:t>R17-R18</w:t>
      </w:r>
      <w:r w:rsidRPr="00046F06">
        <w:rPr>
          <w:color w:val="000000"/>
          <w:sz w:val="22"/>
          <w:szCs w:val="22"/>
          <w:lang w:bidi="ar-SA"/>
        </w:rPr>
        <w:t xml:space="preserve"> Угол заканчивается мокрым камином с сильно разрушенными стенками. Аккуратное лазание.</w:t>
      </w:r>
    </w:p>
    <w:p w:rsidR="00432686" w:rsidRPr="00046F0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1A3C23">
        <w:rPr>
          <w:b/>
          <w:color w:val="000000"/>
          <w:sz w:val="22"/>
          <w:szCs w:val="22"/>
          <w:lang w:bidi="ar-SA"/>
        </w:rPr>
        <w:t>R18-R19</w:t>
      </w:r>
      <w:r w:rsidRPr="00046F06">
        <w:rPr>
          <w:color w:val="000000"/>
          <w:sz w:val="22"/>
          <w:szCs w:val="22"/>
          <w:lang w:bidi="ar-SA"/>
        </w:rPr>
        <w:t xml:space="preserve"> Камин выводит на хорошие полки. Очень простое лазание</w:t>
      </w:r>
    </w:p>
    <w:p w:rsidR="00432686" w:rsidRPr="00046F0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1A3C23">
        <w:rPr>
          <w:b/>
          <w:color w:val="000000"/>
          <w:sz w:val="22"/>
          <w:szCs w:val="22"/>
          <w:lang w:bidi="ar-SA"/>
        </w:rPr>
        <w:t>R19-R20</w:t>
      </w:r>
      <w:r w:rsidRPr="00046F06">
        <w:rPr>
          <w:color w:val="000000"/>
          <w:sz w:val="22"/>
          <w:szCs w:val="22"/>
          <w:lang w:bidi="ar-SA"/>
        </w:rPr>
        <w:t xml:space="preserve"> Начало третьего скального бастиона. Наклонная плита.</w:t>
      </w:r>
    </w:p>
    <w:p w:rsidR="00432686" w:rsidRPr="00046F0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1A3C23">
        <w:rPr>
          <w:b/>
          <w:color w:val="000000"/>
          <w:sz w:val="22"/>
          <w:szCs w:val="22"/>
          <w:lang w:bidi="ar-SA"/>
        </w:rPr>
        <w:t>R20-R21</w:t>
      </w:r>
      <w:r w:rsidRPr="00046F06">
        <w:rPr>
          <w:color w:val="000000"/>
          <w:sz w:val="22"/>
          <w:szCs w:val="22"/>
          <w:lang w:bidi="ar-SA"/>
        </w:rPr>
        <w:t xml:space="preserve"> Скальная стенка. Зацепы – вертикальные щипки, плохие зацепки под ноги, сложное лазание.</w:t>
      </w:r>
    </w:p>
    <w:p w:rsidR="00432686" w:rsidRPr="00046F0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1A3C23">
        <w:rPr>
          <w:b/>
          <w:color w:val="000000"/>
          <w:sz w:val="22"/>
          <w:szCs w:val="22"/>
          <w:lang w:bidi="ar-SA"/>
        </w:rPr>
        <w:t>R21-R22</w:t>
      </w:r>
      <w:r w:rsidRPr="00046F06">
        <w:rPr>
          <w:color w:val="000000"/>
          <w:sz w:val="22"/>
          <w:szCs w:val="22"/>
          <w:lang w:bidi="ar-SA"/>
        </w:rPr>
        <w:t xml:space="preserve"> Сложное лазание по вертикальным трещинам. В конце участка большой живой блок. Под ним смещаемся траверсом направо на ИТО. Станция на ребре.</w:t>
      </w:r>
    </w:p>
    <w:p w:rsidR="00432686" w:rsidRPr="00046F0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1A3C23">
        <w:rPr>
          <w:b/>
          <w:color w:val="000000"/>
          <w:sz w:val="22"/>
          <w:szCs w:val="22"/>
          <w:lang w:bidi="ar-SA"/>
        </w:rPr>
        <w:t>R22-R23</w:t>
      </w:r>
      <w:r w:rsidRPr="00046F06">
        <w:rPr>
          <w:color w:val="000000"/>
          <w:sz w:val="22"/>
          <w:szCs w:val="22"/>
          <w:lang w:bidi="ar-SA"/>
        </w:rPr>
        <w:t xml:space="preserve"> Серия параллельных вертикальных трещин. Лазание по щипкам. В начала участка движемся забирая влево, далее прямо вверх. Стенка заканчивается небольшой полочкой.</w:t>
      </w:r>
    </w:p>
    <w:p w:rsidR="00432686" w:rsidRPr="00046F0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1A3C23">
        <w:rPr>
          <w:b/>
          <w:color w:val="000000"/>
          <w:sz w:val="22"/>
          <w:szCs w:val="22"/>
          <w:lang w:bidi="ar-SA"/>
        </w:rPr>
        <w:t>R23-R24</w:t>
      </w:r>
      <w:r w:rsidRPr="00046F06">
        <w:rPr>
          <w:color w:val="000000"/>
          <w:sz w:val="22"/>
          <w:szCs w:val="22"/>
          <w:lang w:bidi="ar-SA"/>
        </w:rPr>
        <w:t xml:space="preserve"> Движение по наклонным плитам.</w:t>
      </w:r>
    </w:p>
    <w:p w:rsidR="00432686" w:rsidRPr="00046F0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1A3C23">
        <w:rPr>
          <w:b/>
          <w:color w:val="000000"/>
          <w:sz w:val="22"/>
          <w:szCs w:val="22"/>
          <w:lang w:bidi="ar-SA"/>
        </w:rPr>
        <w:t>R24-R25</w:t>
      </w:r>
      <w:r w:rsidRPr="00046F06">
        <w:rPr>
          <w:color w:val="000000"/>
          <w:sz w:val="22"/>
          <w:szCs w:val="22"/>
          <w:lang w:bidi="ar-SA"/>
        </w:rPr>
        <w:t xml:space="preserve"> Направо за угол в основание большого камина. Далее в обход полки снова налево за угол в скальную выемку в обход пробки в камине.</w:t>
      </w:r>
    </w:p>
    <w:p w:rsidR="00432686" w:rsidRPr="00046F0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1A3C23">
        <w:rPr>
          <w:b/>
          <w:color w:val="000000"/>
          <w:sz w:val="22"/>
          <w:szCs w:val="22"/>
          <w:lang w:bidi="ar-SA"/>
        </w:rPr>
        <w:t>R25-R26</w:t>
      </w:r>
      <w:r w:rsidRPr="00046F06">
        <w:rPr>
          <w:color w:val="000000"/>
          <w:sz w:val="22"/>
          <w:szCs w:val="22"/>
          <w:lang w:bidi="ar-SA"/>
        </w:rPr>
        <w:t xml:space="preserve"> Снова возвращаемся в камин, камин заканчивается вертикальной пещерой. В конце участка уходим направо.</w:t>
      </w:r>
    </w:p>
    <w:p w:rsidR="00432686" w:rsidRPr="00046F0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1A3C23">
        <w:rPr>
          <w:b/>
          <w:color w:val="000000"/>
          <w:sz w:val="22"/>
          <w:szCs w:val="22"/>
          <w:lang w:bidi="ar-SA"/>
        </w:rPr>
        <w:t>R26-R27</w:t>
      </w:r>
      <w:r w:rsidRPr="00046F06">
        <w:rPr>
          <w:color w:val="000000"/>
          <w:sz w:val="22"/>
          <w:szCs w:val="22"/>
          <w:lang w:bidi="ar-SA"/>
        </w:rPr>
        <w:t xml:space="preserve"> Вертикальная стенка, сложное лазание.</w:t>
      </w:r>
    </w:p>
    <w:p w:rsidR="00432686" w:rsidRPr="00046F0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1A3C23">
        <w:rPr>
          <w:b/>
          <w:color w:val="000000"/>
          <w:sz w:val="22"/>
          <w:szCs w:val="22"/>
          <w:lang w:bidi="ar-SA"/>
        </w:rPr>
        <w:t>R27-R28</w:t>
      </w:r>
      <w:r w:rsidRPr="00046F06">
        <w:rPr>
          <w:color w:val="000000"/>
          <w:sz w:val="22"/>
          <w:szCs w:val="22"/>
          <w:lang w:bidi="ar-SA"/>
        </w:rPr>
        <w:t xml:space="preserve"> Прямо вверх, на небольшую скальную полку на гребне.</w:t>
      </w:r>
    </w:p>
    <w:p w:rsidR="00D854FE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1A3C23">
        <w:rPr>
          <w:b/>
          <w:color w:val="000000"/>
          <w:sz w:val="22"/>
          <w:szCs w:val="22"/>
          <w:lang w:bidi="ar-SA"/>
        </w:rPr>
        <w:t>R28-R29</w:t>
      </w:r>
      <w:r w:rsidRPr="00046F06">
        <w:rPr>
          <w:color w:val="000000"/>
          <w:sz w:val="22"/>
          <w:szCs w:val="22"/>
          <w:lang w:bidi="ar-SA"/>
        </w:rPr>
        <w:t xml:space="preserve"> По монолитному отколу забирая направо под карниз. Левая стенка немного подвисает. Карниз проходим на ИТО. Далее большое скальное поле. </w:t>
      </w:r>
    </w:p>
    <w:p w:rsidR="00432686" w:rsidRPr="00046F0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D854FE">
        <w:rPr>
          <w:b/>
          <w:color w:val="000000"/>
          <w:sz w:val="22"/>
          <w:szCs w:val="22"/>
          <w:lang w:bidi="ar-SA"/>
        </w:rPr>
        <w:t>R29-R30</w:t>
      </w:r>
      <w:r w:rsidRPr="00046F06">
        <w:rPr>
          <w:color w:val="000000"/>
          <w:sz w:val="22"/>
          <w:szCs w:val="22"/>
          <w:lang w:bidi="ar-SA"/>
        </w:rPr>
        <w:t xml:space="preserve"> Одновременное движение по полке сначала направо, потом в направлении гребня.</w:t>
      </w:r>
    </w:p>
    <w:p w:rsidR="00432686" w:rsidRPr="00046F0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1A3C23">
        <w:rPr>
          <w:b/>
          <w:color w:val="000000"/>
          <w:sz w:val="22"/>
          <w:szCs w:val="22"/>
          <w:lang w:bidi="ar-SA"/>
        </w:rPr>
        <w:t>R30-R31</w:t>
      </w:r>
      <w:r w:rsidRPr="00046F06">
        <w:rPr>
          <w:color w:val="000000"/>
          <w:sz w:val="22"/>
          <w:szCs w:val="22"/>
          <w:lang w:bidi="ar-SA"/>
        </w:rPr>
        <w:t xml:space="preserve"> Скальная стенка выводящая на гребень</w:t>
      </w:r>
    </w:p>
    <w:p w:rsidR="00432686" w:rsidRPr="00046F0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D854FE">
        <w:rPr>
          <w:b/>
          <w:color w:val="000000"/>
          <w:sz w:val="22"/>
          <w:szCs w:val="22"/>
          <w:lang w:bidi="ar-SA"/>
        </w:rPr>
        <w:t>R31-R33</w:t>
      </w:r>
      <w:r w:rsidRPr="00046F06">
        <w:rPr>
          <w:color w:val="000000"/>
          <w:sz w:val="22"/>
          <w:szCs w:val="22"/>
          <w:lang w:bidi="ar-SA"/>
        </w:rPr>
        <w:t xml:space="preserve"> Движение по широкому скальному гребню, простое лазание. Гребень разрушен.</w:t>
      </w:r>
    </w:p>
    <w:p w:rsidR="00432686" w:rsidRPr="00046F0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D854FE">
        <w:rPr>
          <w:b/>
          <w:color w:val="000000"/>
          <w:sz w:val="22"/>
          <w:szCs w:val="22"/>
          <w:lang w:bidi="ar-SA"/>
        </w:rPr>
        <w:t>R33-R34</w:t>
      </w:r>
      <w:r w:rsidRPr="00046F06">
        <w:rPr>
          <w:color w:val="000000"/>
          <w:sz w:val="22"/>
          <w:szCs w:val="22"/>
          <w:lang w:bidi="ar-SA"/>
        </w:rPr>
        <w:t xml:space="preserve"> Справа от гребня широкий камин. Много свободнолежащих блоков.</w:t>
      </w:r>
    </w:p>
    <w:p w:rsidR="00432686" w:rsidRPr="00046F0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D854FE">
        <w:rPr>
          <w:b/>
          <w:color w:val="000000"/>
          <w:sz w:val="22"/>
          <w:szCs w:val="22"/>
          <w:lang w:bidi="ar-SA"/>
        </w:rPr>
        <w:t>R34-R35</w:t>
      </w:r>
      <w:r w:rsidRPr="00046F06">
        <w:rPr>
          <w:color w:val="000000"/>
          <w:sz w:val="22"/>
          <w:szCs w:val="22"/>
          <w:lang w:bidi="ar-SA"/>
        </w:rPr>
        <w:t xml:space="preserve"> Одновременное движение под снежно-ледовый взлет.</w:t>
      </w:r>
    </w:p>
    <w:p w:rsidR="00432686" w:rsidRPr="00046F0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D854FE">
        <w:rPr>
          <w:b/>
          <w:color w:val="000000"/>
          <w:sz w:val="22"/>
          <w:szCs w:val="22"/>
          <w:lang w:bidi="ar-SA"/>
        </w:rPr>
        <w:t>R35-R36</w:t>
      </w:r>
      <w:r w:rsidRPr="00046F06">
        <w:rPr>
          <w:color w:val="000000"/>
          <w:sz w:val="22"/>
          <w:szCs w:val="22"/>
          <w:lang w:bidi="ar-SA"/>
        </w:rPr>
        <w:t xml:space="preserve"> Двигаясь направо, пересекаем снежный кулуар. Далее по скальной стенке к основанию вершинного гребня.</w:t>
      </w:r>
    </w:p>
    <w:p w:rsidR="00432686" w:rsidRPr="00432686" w:rsidRDefault="00432686" w:rsidP="00432686">
      <w:pPr>
        <w:pStyle w:val="a3"/>
        <w:ind w:right="843"/>
        <w:jc w:val="both"/>
        <w:rPr>
          <w:color w:val="000000"/>
          <w:sz w:val="22"/>
          <w:szCs w:val="22"/>
          <w:lang w:bidi="ar-SA"/>
        </w:rPr>
      </w:pPr>
      <w:r w:rsidRPr="00D854FE">
        <w:rPr>
          <w:b/>
          <w:color w:val="000000"/>
          <w:sz w:val="22"/>
          <w:szCs w:val="22"/>
          <w:lang w:bidi="ar-SA"/>
        </w:rPr>
        <w:t>R36-R37</w:t>
      </w:r>
      <w:r w:rsidRPr="00046F06">
        <w:rPr>
          <w:color w:val="000000"/>
          <w:sz w:val="22"/>
          <w:szCs w:val="22"/>
          <w:lang w:bidi="ar-SA"/>
        </w:rPr>
        <w:t xml:space="preserve"> Гребень, выводящий на вершину.</w:t>
      </w:r>
    </w:p>
    <w:p w:rsidR="00162CE6" w:rsidRDefault="00162CE6" w:rsidP="00A4348B">
      <w:pPr>
        <w:jc w:val="center"/>
        <w:rPr>
          <w:rFonts w:ascii="Times New Roman" w:eastAsia="Times New Roman" w:hAnsi="Times New Roman" w:cs="Times New Roman"/>
          <w:color w:val="000000"/>
        </w:rPr>
      </w:pPr>
    </w:p>
    <w:p w:rsidR="006B54A8" w:rsidRDefault="006B54A8" w:rsidP="00A4348B">
      <w:pPr>
        <w:jc w:val="center"/>
        <w:rPr>
          <w:rFonts w:ascii="Times New Roman" w:eastAsia="Times New Roman" w:hAnsi="Times New Roman" w:cs="Times New Roman"/>
          <w:color w:val="000000"/>
        </w:rPr>
      </w:pPr>
    </w:p>
    <w:p w:rsidR="000D7516" w:rsidRDefault="000D7516" w:rsidP="00A4348B">
      <w:pPr>
        <w:jc w:val="center"/>
        <w:rPr>
          <w:rFonts w:ascii="Times New Roman" w:eastAsia="Times New Roman" w:hAnsi="Times New Roman" w:cs="Times New Roman"/>
          <w:color w:val="000000"/>
        </w:rPr>
      </w:pPr>
    </w:p>
    <w:p w:rsidR="000D7516" w:rsidRDefault="000D7516" w:rsidP="00A4348B">
      <w:pPr>
        <w:jc w:val="center"/>
        <w:rPr>
          <w:rFonts w:ascii="Times New Roman" w:eastAsia="Times New Roman" w:hAnsi="Times New Roman" w:cs="Times New Roman"/>
          <w:color w:val="000000"/>
        </w:rPr>
      </w:pPr>
    </w:p>
    <w:p w:rsidR="000D7516" w:rsidRDefault="000D7516" w:rsidP="00A4348B">
      <w:pPr>
        <w:jc w:val="center"/>
        <w:rPr>
          <w:rFonts w:ascii="Times New Roman" w:eastAsia="Times New Roman" w:hAnsi="Times New Roman" w:cs="Times New Roman"/>
          <w:color w:val="000000"/>
        </w:rPr>
      </w:pPr>
    </w:p>
    <w:p w:rsidR="000D7516" w:rsidRDefault="000D7516" w:rsidP="00A4348B">
      <w:pPr>
        <w:jc w:val="center"/>
        <w:rPr>
          <w:rFonts w:ascii="Times New Roman" w:eastAsia="Times New Roman" w:hAnsi="Times New Roman" w:cs="Times New Roman"/>
          <w:color w:val="000000"/>
        </w:rPr>
      </w:pPr>
    </w:p>
    <w:p w:rsidR="000D7516" w:rsidRDefault="000D7516" w:rsidP="00A4348B">
      <w:pPr>
        <w:jc w:val="center"/>
        <w:rPr>
          <w:rFonts w:ascii="Times New Roman" w:eastAsia="Times New Roman" w:hAnsi="Times New Roman" w:cs="Times New Roman"/>
          <w:color w:val="000000"/>
        </w:rPr>
      </w:pPr>
    </w:p>
    <w:p w:rsidR="000D7516" w:rsidRDefault="000D7516" w:rsidP="00A4348B">
      <w:pPr>
        <w:jc w:val="center"/>
        <w:rPr>
          <w:rFonts w:ascii="Times New Roman" w:eastAsia="Times New Roman" w:hAnsi="Times New Roman" w:cs="Times New Roman"/>
          <w:color w:val="000000"/>
        </w:rPr>
      </w:pPr>
    </w:p>
    <w:p w:rsidR="000D7516" w:rsidRDefault="000D7516" w:rsidP="00A4348B">
      <w:pPr>
        <w:jc w:val="center"/>
        <w:rPr>
          <w:rFonts w:ascii="Times New Roman" w:eastAsia="Times New Roman" w:hAnsi="Times New Roman" w:cs="Times New Roman"/>
          <w:color w:val="000000"/>
        </w:rPr>
      </w:pPr>
    </w:p>
    <w:p w:rsidR="000D7516" w:rsidRDefault="000D7516" w:rsidP="00A4348B">
      <w:pPr>
        <w:jc w:val="center"/>
        <w:rPr>
          <w:rFonts w:ascii="Times New Roman" w:eastAsia="Times New Roman" w:hAnsi="Times New Roman" w:cs="Times New Roman"/>
          <w:color w:val="000000"/>
        </w:rPr>
      </w:pPr>
    </w:p>
    <w:p w:rsidR="000D7516" w:rsidRDefault="000D7516" w:rsidP="00A4348B">
      <w:pPr>
        <w:jc w:val="center"/>
        <w:rPr>
          <w:rFonts w:ascii="Times New Roman" w:eastAsia="Times New Roman" w:hAnsi="Times New Roman" w:cs="Times New Roman"/>
          <w:color w:val="000000"/>
        </w:rPr>
      </w:pPr>
    </w:p>
    <w:p w:rsidR="000D7516" w:rsidRDefault="000D7516" w:rsidP="00A4348B">
      <w:pPr>
        <w:jc w:val="center"/>
        <w:rPr>
          <w:rFonts w:ascii="Times New Roman" w:eastAsia="Times New Roman" w:hAnsi="Times New Roman" w:cs="Times New Roman"/>
          <w:color w:val="000000"/>
        </w:rPr>
      </w:pPr>
    </w:p>
    <w:p w:rsidR="000D7516" w:rsidRPr="000D7516" w:rsidRDefault="000D7516" w:rsidP="00A4348B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D751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Тактические действия команды</w:t>
      </w:r>
    </w:p>
    <w:p w:rsidR="000D7516" w:rsidRDefault="00FD7769" w:rsidP="000D7516">
      <w:pPr>
        <w:rPr>
          <w:rFonts w:ascii="Times New Roman" w:eastAsia="Times New Roman" w:hAnsi="Times New Roman" w:cs="Times New Roman"/>
          <w:color w:val="000000"/>
        </w:rPr>
      </w:pPr>
      <w:r w:rsidRPr="00FD7769">
        <w:rPr>
          <w:rFonts w:ascii="Times New Roman" w:eastAsia="Times New Roman" w:hAnsi="Times New Roman" w:cs="Times New Roman"/>
          <w:b/>
          <w:color w:val="000000"/>
        </w:rPr>
        <w:t>28.07.19</w:t>
      </w:r>
      <w:r>
        <w:rPr>
          <w:rFonts w:ascii="Times New Roman" w:eastAsia="Times New Roman" w:hAnsi="Times New Roman" w:cs="Times New Roman"/>
          <w:color w:val="000000"/>
        </w:rPr>
        <w:t xml:space="preserve"> В 6.00</w:t>
      </w:r>
      <w:r w:rsidR="000D7516">
        <w:rPr>
          <w:rFonts w:ascii="Times New Roman" w:eastAsia="Times New Roman" w:hAnsi="Times New Roman" w:cs="Times New Roman"/>
          <w:color w:val="000000"/>
        </w:rPr>
        <w:t xml:space="preserve"> вышли из базового лагеря</w:t>
      </w:r>
      <w:r>
        <w:rPr>
          <w:rFonts w:ascii="Times New Roman" w:eastAsia="Times New Roman" w:hAnsi="Times New Roman" w:cs="Times New Roman"/>
          <w:color w:val="000000"/>
        </w:rPr>
        <w:t xml:space="preserve">. К 7.40 подошли под маршрут, в 8.00 начали работу. В 15.00 были на </w:t>
      </w:r>
      <w:r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Pr="00FD7769"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>, есть полка для ночевки.</w:t>
      </w:r>
      <w:r w:rsidR="00ED29B1">
        <w:rPr>
          <w:rFonts w:ascii="Times New Roman" w:eastAsia="Times New Roman" w:hAnsi="Times New Roman" w:cs="Times New Roman"/>
          <w:color w:val="000000"/>
        </w:rPr>
        <w:t xml:space="preserve"> В 15.30 вылезли на </w:t>
      </w:r>
      <w:r w:rsidR="00ED29B1"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="00ED29B1">
        <w:rPr>
          <w:rFonts w:ascii="Times New Roman" w:eastAsia="Times New Roman" w:hAnsi="Times New Roman" w:cs="Times New Roman"/>
          <w:color w:val="000000"/>
        </w:rPr>
        <w:t xml:space="preserve">9, здесь заканчивается первый бастион. </w:t>
      </w:r>
      <w:r>
        <w:rPr>
          <w:rFonts w:ascii="Times New Roman" w:eastAsia="Times New Roman" w:hAnsi="Times New Roman" w:cs="Times New Roman"/>
          <w:color w:val="000000"/>
        </w:rPr>
        <w:t xml:space="preserve"> Двигаемся далее и в 17.00 вылезаем на </w:t>
      </w:r>
      <w:r>
        <w:rPr>
          <w:rFonts w:ascii="Times New Roman" w:eastAsia="Times New Roman" w:hAnsi="Times New Roman" w:cs="Times New Roman"/>
          <w:color w:val="000000"/>
          <w:lang w:val="en-US"/>
        </w:rPr>
        <w:t>R</w:t>
      </w:r>
      <w:r>
        <w:rPr>
          <w:rFonts w:ascii="Times New Roman" w:eastAsia="Times New Roman" w:hAnsi="Times New Roman" w:cs="Times New Roman"/>
          <w:color w:val="000000"/>
        </w:rPr>
        <w:t xml:space="preserve">13, так же есть полка, ставим палатку и начинаем обработку выше. В 19.00 вылезли на </w:t>
      </w:r>
      <w:r>
        <w:rPr>
          <w:rFonts w:ascii="Times New Roman" w:eastAsia="Times New Roman" w:hAnsi="Times New Roman" w:cs="Times New Roman"/>
          <w:color w:val="000000"/>
          <w:lang w:val="en-US"/>
        </w:rPr>
        <w:t>R</w:t>
      </w:r>
      <w:r>
        <w:rPr>
          <w:rFonts w:ascii="Times New Roman" w:eastAsia="Times New Roman" w:hAnsi="Times New Roman" w:cs="Times New Roman"/>
          <w:color w:val="000000"/>
        </w:rPr>
        <w:t xml:space="preserve">17, обработали две веревки. </w:t>
      </w:r>
    </w:p>
    <w:p w:rsidR="00FD7769" w:rsidRDefault="00FD7769" w:rsidP="000D7516">
      <w:pPr>
        <w:rPr>
          <w:rFonts w:ascii="Times New Roman" w:eastAsia="Times New Roman" w:hAnsi="Times New Roman" w:cs="Times New Roman"/>
          <w:color w:val="000000"/>
        </w:rPr>
      </w:pPr>
      <w:r w:rsidRPr="00FD7769">
        <w:rPr>
          <w:rFonts w:ascii="Times New Roman" w:eastAsia="Times New Roman" w:hAnsi="Times New Roman" w:cs="Times New Roman"/>
          <w:b/>
          <w:color w:val="000000"/>
        </w:rPr>
        <w:t xml:space="preserve">29.07.19 </w:t>
      </w:r>
      <w:r w:rsidRPr="00FD7769">
        <w:rPr>
          <w:rFonts w:ascii="Times New Roman" w:eastAsia="Times New Roman" w:hAnsi="Times New Roman" w:cs="Times New Roman"/>
          <w:color w:val="000000"/>
        </w:rPr>
        <w:t xml:space="preserve">В 6.30 начали работу выше </w:t>
      </w:r>
      <w:r w:rsidRPr="00FD7769"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Pr="00FD7769">
        <w:rPr>
          <w:rFonts w:ascii="Times New Roman" w:eastAsia="Times New Roman" w:hAnsi="Times New Roman" w:cs="Times New Roman"/>
          <w:color w:val="000000"/>
        </w:rPr>
        <w:t>17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 w:rsidR="00ED29B1">
        <w:rPr>
          <w:rFonts w:ascii="Times New Roman" w:eastAsia="Times New Roman" w:hAnsi="Times New Roman" w:cs="Times New Roman"/>
          <w:color w:val="000000"/>
        </w:rPr>
        <w:t xml:space="preserve">В 8.00 вылезли на </w:t>
      </w:r>
      <w:r w:rsidR="00ED29B1"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="00ED29B1">
        <w:rPr>
          <w:rFonts w:ascii="Times New Roman" w:eastAsia="Times New Roman" w:hAnsi="Times New Roman" w:cs="Times New Roman"/>
          <w:color w:val="000000"/>
        </w:rPr>
        <w:t xml:space="preserve">19, здесь заканчивается второй бастион. </w:t>
      </w:r>
      <w:r>
        <w:rPr>
          <w:rFonts w:ascii="Times New Roman" w:eastAsia="Times New Roman" w:hAnsi="Times New Roman" w:cs="Times New Roman"/>
          <w:color w:val="000000"/>
        </w:rPr>
        <w:t xml:space="preserve">В 10.00 были на </w:t>
      </w:r>
      <w:r>
        <w:rPr>
          <w:rFonts w:ascii="Times New Roman" w:eastAsia="Times New Roman" w:hAnsi="Times New Roman" w:cs="Times New Roman"/>
          <w:color w:val="000000"/>
          <w:lang w:val="en-US"/>
        </w:rPr>
        <w:t>R</w:t>
      </w:r>
      <w:r>
        <w:rPr>
          <w:rFonts w:ascii="Times New Roman" w:eastAsia="Times New Roman" w:hAnsi="Times New Roman" w:cs="Times New Roman"/>
          <w:color w:val="000000"/>
        </w:rPr>
        <w:t>20</w:t>
      </w:r>
      <w:r w:rsidR="00ED29B1">
        <w:rPr>
          <w:rFonts w:ascii="Times New Roman" w:eastAsia="Times New Roman" w:hAnsi="Times New Roman" w:cs="Times New Roman"/>
          <w:color w:val="000000"/>
        </w:rPr>
        <w:t xml:space="preserve"> здесь начинаются ключевые веревки маршрута. В 18.20 вылезли на </w:t>
      </w:r>
      <w:r w:rsidR="00ED29B1"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="00ED29B1">
        <w:rPr>
          <w:rFonts w:ascii="Times New Roman" w:eastAsia="Times New Roman" w:hAnsi="Times New Roman" w:cs="Times New Roman"/>
          <w:color w:val="000000"/>
        </w:rPr>
        <w:t xml:space="preserve">29, прошли ключевые веревки маршрута. Чуть выше </w:t>
      </w:r>
      <w:r w:rsidR="00ED29B1"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="00ED29B1">
        <w:rPr>
          <w:rFonts w:ascii="Times New Roman" w:eastAsia="Times New Roman" w:hAnsi="Times New Roman" w:cs="Times New Roman"/>
          <w:color w:val="000000"/>
        </w:rPr>
        <w:t xml:space="preserve">29 есть полка для ночевки. </w:t>
      </w:r>
    </w:p>
    <w:p w:rsidR="00ED29B1" w:rsidRDefault="00ED29B1" w:rsidP="000D7516">
      <w:pPr>
        <w:rPr>
          <w:rFonts w:ascii="Times New Roman" w:eastAsia="Times New Roman" w:hAnsi="Times New Roman" w:cs="Times New Roman"/>
          <w:color w:val="000000"/>
        </w:rPr>
      </w:pPr>
      <w:r w:rsidRPr="00ED29B1">
        <w:rPr>
          <w:rFonts w:ascii="Times New Roman" w:eastAsia="Times New Roman" w:hAnsi="Times New Roman" w:cs="Times New Roman"/>
          <w:b/>
          <w:color w:val="000000"/>
        </w:rPr>
        <w:t>30.07.19</w:t>
      </w:r>
      <w:r>
        <w:rPr>
          <w:rFonts w:ascii="Times New Roman" w:eastAsia="Times New Roman" w:hAnsi="Times New Roman" w:cs="Times New Roman"/>
          <w:color w:val="000000"/>
        </w:rPr>
        <w:t xml:space="preserve"> Начали работу в 6.15. В 11.00 были на </w:t>
      </w:r>
      <w:r>
        <w:rPr>
          <w:rFonts w:ascii="Times New Roman" w:eastAsia="Times New Roman" w:hAnsi="Times New Roman" w:cs="Times New Roman"/>
          <w:color w:val="000000"/>
          <w:lang w:val="en-US"/>
        </w:rPr>
        <w:t>R</w:t>
      </w:r>
      <w:r>
        <w:rPr>
          <w:rFonts w:ascii="Times New Roman" w:eastAsia="Times New Roman" w:hAnsi="Times New Roman" w:cs="Times New Roman"/>
          <w:color w:val="000000"/>
        </w:rPr>
        <w:t>35. В 12.00 вылезли на вершину.</w:t>
      </w:r>
    </w:p>
    <w:p w:rsidR="00ED29B1" w:rsidRDefault="00ED29B1" w:rsidP="000D7516">
      <w:pPr>
        <w:rPr>
          <w:rFonts w:ascii="Times New Roman" w:eastAsia="Times New Roman" w:hAnsi="Times New Roman" w:cs="Times New Roman"/>
          <w:b/>
          <w:color w:val="000000"/>
        </w:rPr>
      </w:pPr>
      <w:r w:rsidRPr="00ED29B1">
        <w:rPr>
          <w:rFonts w:ascii="Times New Roman" w:eastAsia="Times New Roman" w:hAnsi="Times New Roman" w:cs="Times New Roman"/>
          <w:b/>
          <w:color w:val="000000"/>
        </w:rPr>
        <w:t>Спуск</w:t>
      </w:r>
      <w:r>
        <w:rPr>
          <w:rFonts w:ascii="Times New Roman" w:eastAsia="Times New Roman" w:hAnsi="Times New Roman" w:cs="Times New Roman"/>
          <w:b/>
          <w:color w:val="000000"/>
        </w:rPr>
        <w:t>:</w:t>
      </w:r>
    </w:p>
    <w:p w:rsidR="00ED29B1" w:rsidRDefault="00614358" w:rsidP="000D7516">
      <w:pPr>
        <w:rPr>
          <w:rFonts w:ascii="Times New Roman" w:eastAsia="Times New Roman" w:hAnsi="Times New Roman" w:cs="Times New Roman"/>
          <w:color w:val="000000"/>
        </w:rPr>
      </w:pPr>
      <w:r w:rsidRPr="00614358">
        <w:rPr>
          <w:rFonts w:ascii="Times New Roman" w:eastAsia="Times New Roman" w:hAnsi="Times New Roman" w:cs="Times New Roman"/>
          <w:color w:val="000000"/>
        </w:rPr>
        <w:t>Спуск начали в 12.30</w:t>
      </w:r>
      <w:r>
        <w:rPr>
          <w:rFonts w:ascii="Times New Roman" w:eastAsia="Times New Roman" w:hAnsi="Times New Roman" w:cs="Times New Roman"/>
          <w:color w:val="000000"/>
        </w:rPr>
        <w:t>, в 00.30 были в БЛ Карасу.</w:t>
      </w:r>
    </w:p>
    <w:p w:rsidR="00614358" w:rsidRPr="00540810" w:rsidRDefault="00614358" w:rsidP="005767EF">
      <w:pPr>
        <w:spacing w:before="2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Спуск в сторону перемычки между Пиком Котина и Кыркчилтой в течении 15-20 мин до тура. </w:t>
      </w:r>
      <w:r w:rsidR="00540810">
        <w:rPr>
          <w:rFonts w:ascii="Times New Roman" w:eastAsia="Times New Roman" w:hAnsi="Times New Roman" w:cs="Times New Roman"/>
          <w:color w:val="000000"/>
        </w:rPr>
        <w:t xml:space="preserve"> От тура справа петля (черная 5мм). С нее дюльфер 30-35м в сторону лагеря Карасу под углом около 30</w:t>
      </w:r>
      <w:r w:rsidR="00540810">
        <w:rPr>
          <w:rFonts w:ascii="Times New Roman" w:eastAsia="Times New Roman" w:hAnsi="Times New Roman" w:cs="Times New Roman"/>
          <w:color w:val="000000"/>
          <w:vertAlign w:val="superscript"/>
        </w:rPr>
        <w:t>0</w:t>
      </w:r>
      <w:r w:rsidR="00540810">
        <w:rPr>
          <w:rFonts w:ascii="Times New Roman" w:eastAsia="Times New Roman" w:hAnsi="Times New Roman" w:cs="Times New Roman"/>
          <w:color w:val="000000"/>
        </w:rPr>
        <w:t xml:space="preserve"> -40</w:t>
      </w:r>
      <w:r w:rsidR="00540810">
        <w:rPr>
          <w:rFonts w:ascii="Times New Roman" w:eastAsia="Times New Roman" w:hAnsi="Times New Roman" w:cs="Times New Roman"/>
          <w:color w:val="000000"/>
          <w:vertAlign w:val="superscript"/>
        </w:rPr>
        <w:t xml:space="preserve">0 </w:t>
      </w:r>
      <w:r w:rsidR="00540810">
        <w:rPr>
          <w:rFonts w:ascii="Times New Roman" w:eastAsia="Times New Roman" w:hAnsi="Times New Roman" w:cs="Times New Roman"/>
          <w:color w:val="000000"/>
        </w:rPr>
        <w:t>. Далее дюльфер вниз 60м до белой петли с карабином. От нее 2,5 дюльфера вниз до полки. По полке 30-50м в право в сторону лагеря Карасу. Петля с карабином на высоте около 2м от полки. С этой петили 4 дюльфера 60-65м вниз (все петли с карабином) Спуск на большую полку, по ней ногами  влево от лагеря Карасу 100-150м до снежника, от сне</w:t>
      </w:r>
      <w:r w:rsidR="007C5296">
        <w:rPr>
          <w:rFonts w:ascii="Times New Roman" w:eastAsia="Times New Roman" w:hAnsi="Times New Roman" w:cs="Times New Roman"/>
          <w:color w:val="000000"/>
        </w:rPr>
        <w:t>жника еще 30м-50м влево до нача</w:t>
      </w:r>
      <w:r w:rsidR="00540810">
        <w:rPr>
          <w:rFonts w:ascii="Times New Roman" w:eastAsia="Times New Roman" w:hAnsi="Times New Roman" w:cs="Times New Roman"/>
          <w:color w:val="000000"/>
        </w:rPr>
        <w:t>ла сыпухи вертикально вниз. По сыпухе 150-200м вниз ногами до белой петли</w:t>
      </w:r>
      <w:r w:rsidR="005767EF">
        <w:rPr>
          <w:rFonts w:ascii="Times New Roman" w:eastAsia="Times New Roman" w:hAnsi="Times New Roman" w:cs="Times New Roman"/>
          <w:color w:val="000000"/>
        </w:rPr>
        <w:t>, от нее 3 дюльфера вниз</w:t>
      </w:r>
      <w:r w:rsidR="00F61943">
        <w:rPr>
          <w:rFonts w:ascii="Times New Roman" w:eastAsia="Times New Roman" w:hAnsi="Times New Roman" w:cs="Times New Roman"/>
          <w:color w:val="000000"/>
        </w:rPr>
        <w:t xml:space="preserve"> (</w:t>
      </w:r>
      <w:r w:rsidR="00F61943">
        <w:rPr>
          <w:rFonts w:ascii="Times New Roman" w:eastAsia="Times New Roman" w:hAnsi="Times New Roman" w:cs="Times New Roman"/>
          <w:b/>
          <w:color w:val="000000"/>
        </w:rPr>
        <w:t>Рис.</w:t>
      </w:r>
      <w:r w:rsidR="009E1C98">
        <w:rPr>
          <w:rFonts w:ascii="Times New Roman" w:eastAsia="Times New Roman" w:hAnsi="Times New Roman" w:cs="Times New Roman"/>
          <w:b/>
          <w:color w:val="000000"/>
        </w:rPr>
        <w:t>10</w:t>
      </w:r>
      <w:r w:rsidR="00F61943">
        <w:rPr>
          <w:rFonts w:ascii="Times New Roman" w:eastAsia="Times New Roman" w:hAnsi="Times New Roman" w:cs="Times New Roman"/>
          <w:color w:val="000000"/>
        </w:rPr>
        <w:t>)</w:t>
      </w:r>
      <w:r w:rsidR="005767EF">
        <w:rPr>
          <w:rFonts w:ascii="Times New Roman" w:eastAsia="Times New Roman" w:hAnsi="Times New Roman" w:cs="Times New Roman"/>
          <w:color w:val="000000"/>
        </w:rPr>
        <w:t xml:space="preserve"> (станция в виде шлямбура с петлей) до полки. От полки ногами в сторону лагеря Карасу до шлямбура, от которого необходимо завернуть вправо за угол до дюльферной петли с карабином (петля на уровне шлямбура). От станции 9 дюльферов вниз (±10м влево вправо) (станции- петли, ниже шлямбура с петлями). Дюльфера заканчиваются травянистой полкой. По травянистой полке ногами влево, через 100-150м спуститься в кулуар. Кулуар необходимо пересечь двигаясь влево и немного спускаясь вниз. </w:t>
      </w:r>
      <w:r w:rsidR="007250F6">
        <w:rPr>
          <w:rFonts w:ascii="Times New Roman" w:eastAsia="Times New Roman" w:hAnsi="Times New Roman" w:cs="Times New Roman"/>
          <w:color w:val="000000"/>
        </w:rPr>
        <w:t>Из кулуара выходим на ребро с которого спускаемся влево вниз постепенно теряя высоту до травянистого склона. Далее по травянистому склону до тропы.</w:t>
      </w:r>
    </w:p>
    <w:p w:rsidR="00540810" w:rsidRPr="00540810" w:rsidRDefault="00540810" w:rsidP="000D7516">
      <w:pPr>
        <w:rPr>
          <w:rFonts w:ascii="Times New Roman" w:eastAsia="Times New Roman" w:hAnsi="Times New Roman" w:cs="Times New Roman"/>
          <w:color w:val="000000"/>
        </w:rPr>
      </w:pPr>
    </w:p>
    <w:p w:rsidR="00FD7769" w:rsidRDefault="00FD7769" w:rsidP="000D7516">
      <w:pPr>
        <w:rPr>
          <w:rFonts w:ascii="Times New Roman" w:eastAsia="Times New Roman" w:hAnsi="Times New Roman" w:cs="Times New Roman"/>
          <w:color w:val="000000"/>
        </w:rPr>
      </w:pPr>
    </w:p>
    <w:p w:rsidR="00FD7769" w:rsidRPr="00FD7769" w:rsidRDefault="00FD7769" w:rsidP="000D7516">
      <w:pPr>
        <w:rPr>
          <w:rFonts w:ascii="Times New Roman" w:eastAsia="Times New Roman" w:hAnsi="Times New Roman" w:cs="Times New Roman"/>
          <w:color w:val="000000"/>
        </w:rPr>
      </w:pPr>
    </w:p>
    <w:p w:rsidR="006B54A8" w:rsidRDefault="006B54A8" w:rsidP="00A4348B">
      <w:pPr>
        <w:jc w:val="center"/>
        <w:rPr>
          <w:rFonts w:ascii="Times New Roman" w:eastAsia="Times New Roman" w:hAnsi="Times New Roman" w:cs="Times New Roman"/>
          <w:color w:val="000000"/>
        </w:rPr>
      </w:pPr>
    </w:p>
    <w:p w:rsidR="006B54A8" w:rsidRDefault="006B54A8" w:rsidP="00A4348B">
      <w:pPr>
        <w:jc w:val="center"/>
        <w:rPr>
          <w:rFonts w:ascii="Times New Roman" w:eastAsia="Times New Roman" w:hAnsi="Times New Roman" w:cs="Times New Roman"/>
          <w:color w:val="000000"/>
        </w:rPr>
      </w:pPr>
    </w:p>
    <w:p w:rsidR="006B54A8" w:rsidRDefault="006B54A8" w:rsidP="00A4348B">
      <w:pPr>
        <w:jc w:val="center"/>
        <w:rPr>
          <w:rFonts w:ascii="Times New Roman" w:eastAsia="Times New Roman" w:hAnsi="Times New Roman" w:cs="Times New Roman"/>
          <w:color w:val="000000"/>
        </w:rPr>
      </w:pPr>
    </w:p>
    <w:p w:rsidR="006B54A8" w:rsidRDefault="006B54A8" w:rsidP="00A4348B">
      <w:pPr>
        <w:jc w:val="center"/>
        <w:rPr>
          <w:rFonts w:ascii="Times New Roman" w:eastAsia="Times New Roman" w:hAnsi="Times New Roman" w:cs="Times New Roman"/>
          <w:color w:val="000000"/>
        </w:rPr>
      </w:pPr>
    </w:p>
    <w:p w:rsidR="006B54A8" w:rsidRDefault="006B54A8" w:rsidP="00A4348B">
      <w:pPr>
        <w:jc w:val="center"/>
        <w:rPr>
          <w:rFonts w:ascii="Times New Roman" w:eastAsia="Times New Roman" w:hAnsi="Times New Roman" w:cs="Times New Roman"/>
          <w:color w:val="000000"/>
        </w:rPr>
      </w:pPr>
    </w:p>
    <w:p w:rsidR="006B54A8" w:rsidRDefault="006B54A8" w:rsidP="00A4348B">
      <w:pPr>
        <w:jc w:val="center"/>
        <w:rPr>
          <w:rFonts w:ascii="Times New Roman" w:eastAsia="Times New Roman" w:hAnsi="Times New Roman" w:cs="Times New Roman"/>
          <w:color w:val="000000"/>
        </w:rPr>
      </w:pPr>
    </w:p>
    <w:p w:rsidR="006B54A8" w:rsidRDefault="006B54A8" w:rsidP="00A4348B">
      <w:pPr>
        <w:jc w:val="center"/>
        <w:rPr>
          <w:rFonts w:ascii="Times New Roman" w:eastAsia="Times New Roman" w:hAnsi="Times New Roman" w:cs="Times New Roman"/>
          <w:color w:val="000000"/>
        </w:rPr>
      </w:pPr>
    </w:p>
    <w:p w:rsidR="006B54A8" w:rsidRDefault="006B54A8" w:rsidP="00A4348B">
      <w:pPr>
        <w:jc w:val="center"/>
        <w:rPr>
          <w:rFonts w:ascii="Times New Roman" w:eastAsia="Times New Roman" w:hAnsi="Times New Roman" w:cs="Times New Roman"/>
          <w:color w:val="000000"/>
        </w:rPr>
      </w:pPr>
    </w:p>
    <w:p w:rsidR="004F4DFD" w:rsidRPr="00B97EEA" w:rsidRDefault="004F4DFD" w:rsidP="00B97EEA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F4D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Фотоиллюстрации</w:t>
      </w:r>
    </w:p>
    <w:p w:rsidR="009A5CF3" w:rsidRDefault="00B97EEA" w:rsidP="00B97EEA">
      <w:pPr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4600575" cy="3450310"/>
            <wp:effectExtent l="19050" t="0" r="0" b="0"/>
            <wp:docPr id="1" name="Рисунок 0" descr="Котина м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ина мар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556" cy="345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F3" w:rsidRDefault="00B97EEA" w:rsidP="00B97EEA">
      <w:pPr>
        <w:jc w:val="center"/>
        <w:rPr>
          <w:rFonts w:ascii="Times New Roman" w:eastAsia="Times New Roman" w:hAnsi="Times New Roman" w:cs="Times New Roman"/>
          <w:b/>
          <w:color w:val="000000"/>
          <w:vertAlign w:val="subscript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</w:rPr>
        <w:t>Рис.1 Начало маршрута</w:t>
      </w:r>
      <w:r w:rsidR="00E119FC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E119FC">
        <w:rPr>
          <w:rFonts w:ascii="Times New Roman" w:eastAsia="Times New Roman" w:hAnsi="Times New Roman" w:cs="Times New Roman"/>
          <w:b/>
          <w:color w:val="000000"/>
          <w:lang w:val="en-US"/>
        </w:rPr>
        <w:t>R</w:t>
      </w:r>
      <w:r w:rsidR="00E119FC">
        <w:rPr>
          <w:rFonts w:ascii="Times New Roman" w:eastAsia="Times New Roman" w:hAnsi="Times New Roman" w:cs="Times New Roman"/>
          <w:b/>
          <w:color w:val="000000"/>
          <w:vertAlign w:val="subscript"/>
          <w:lang w:val="en-US"/>
        </w:rPr>
        <w:t>0</w:t>
      </w:r>
    </w:p>
    <w:p w:rsidR="00E119FC" w:rsidRDefault="00E119FC" w:rsidP="00B97EEA">
      <w:pPr>
        <w:jc w:val="center"/>
        <w:rPr>
          <w:rFonts w:ascii="Times New Roman" w:eastAsia="Times New Roman" w:hAnsi="Times New Roman" w:cs="Times New Roman"/>
          <w:b/>
          <w:color w:val="000000"/>
          <w:vertAlign w:val="subscript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0000"/>
          <w:vertAlign w:val="subscript"/>
        </w:rPr>
        <w:drawing>
          <wp:inline distT="0" distB="0" distL="0" distR="0">
            <wp:extent cx="4667250" cy="4420566"/>
            <wp:effectExtent l="19050" t="0" r="0" b="0"/>
            <wp:docPr id="8" name="Рисунок 7" descr="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42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9FC" w:rsidRPr="00E119FC" w:rsidRDefault="00E119FC" w:rsidP="00E119FC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Рис.</w:t>
      </w:r>
      <w:r>
        <w:rPr>
          <w:rFonts w:ascii="Times New Roman" w:eastAsia="Times New Roman" w:hAnsi="Times New Roman" w:cs="Times New Roman"/>
          <w:b/>
          <w:color w:val="000000"/>
          <w:lang w:val="en-US"/>
        </w:rPr>
        <w:t>2</w:t>
      </w:r>
      <w:r>
        <w:rPr>
          <w:rFonts w:ascii="Times New Roman" w:eastAsia="Times New Roman" w:hAnsi="Times New Roman" w:cs="Times New Roman"/>
          <w:b/>
          <w:color w:val="000000"/>
        </w:rPr>
        <w:t xml:space="preserve"> Участок </w:t>
      </w:r>
      <w:r>
        <w:rPr>
          <w:rFonts w:ascii="Times New Roman" w:eastAsia="Times New Roman" w:hAnsi="Times New Roman" w:cs="Times New Roman"/>
          <w:b/>
          <w:color w:val="000000"/>
          <w:lang w:val="en-US"/>
        </w:rPr>
        <w:t>R</w:t>
      </w:r>
      <w:r>
        <w:rPr>
          <w:rFonts w:ascii="Times New Roman" w:eastAsia="Times New Roman" w:hAnsi="Times New Roman" w:cs="Times New Roman"/>
          <w:b/>
          <w:color w:val="000000"/>
        </w:rPr>
        <w:t>0-</w:t>
      </w:r>
      <w:r w:rsidRPr="00E119FC">
        <w:rPr>
          <w:rFonts w:ascii="Times New Roman" w:eastAsia="Times New Roman" w:hAnsi="Times New Roman" w:cs="Times New Roman"/>
          <w:b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lang w:val="en-US"/>
        </w:rPr>
        <w:t>R</w:t>
      </w:r>
      <w:r>
        <w:rPr>
          <w:rFonts w:ascii="Times New Roman" w:eastAsia="Times New Roman" w:hAnsi="Times New Roman" w:cs="Times New Roman"/>
          <w:b/>
          <w:color w:val="000000"/>
        </w:rPr>
        <w:t>1</w:t>
      </w:r>
    </w:p>
    <w:p w:rsidR="00E119FC" w:rsidRDefault="001B6271" w:rsidP="00B97EEA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noProof/>
          <w:color w:val="000000"/>
        </w:rPr>
        <w:lastRenderedPageBreak/>
        <w:drawing>
          <wp:inline distT="0" distB="0" distL="0" distR="0">
            <wp:extent cx="4211017" cy="4962525"/>
            <wp:effectExtent l="19050" t="0" r="0" b="0"/>
            <wp:docPr id="10" name="Рисунок 9" descr="R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-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776" cy="496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8F3" w:rsidRDefault="00A478F3" w:rsidP="00A478F3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Рис.3 Участок </w:t>
      </w:r>
      <w:r>
        <w:rPr>
          <w:rFonts w:ascii="Times New Roman" w:eastAsia="Times New Roman" w:hAnsi="Times New Roman" w:cs="Times New Roman"/>
          <w:b/>
          <w:color w:val="000000"/>
          <w:lang w:val="en-US"/>
        </w:rPr>
        <w:t>R</w:t>
      </w:r>
      <w:r>
        <w:rPr>
          <w:rFonts w:ascii="Times New Roman" w:eastAsia="Times New Roman" w:hAnsi="Times New Roman" w:cs="Times New Roman"/>
          <w:b/>
          <w:color w:val="000000"/>
        </w:rPr>
        <w:t>1-</w:t>
      </w:r>
      <w:r w:rsidRPr="00E119FC">
        <w:rPr>
          <w:rFonts w:ascii="Times New Roman" w:eastAsia="Times New Roman" w:hAnsi="Times New Roman" w:cs="Times New Roman"/>
          <w:b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lang w:val="en-US"/>
        </w:rPr>
        <w:t>R</w:t>
      </w:r>
      <w:r>
        <w:rPr>
          <w:rFonts w:ascii="Times New Roman" w:eastAsia="Times New Roman" w:hAnsi="Times New Roman" w:cs="Times New Roman"/>
          <w:b/>
          <w:color w:val="000000"/>
        </w:rPr>
        <w:t>2</w:t>
      </w:r>
    </w:p>
    <w:p w:rsidR="00A478F3" w:rsidRDefault="00A478F3" w:rsidP="00A478F3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noProof/>
          <w:color w:val="000000"/>
        </w:rPr>
        <w:drawing>
          <wp:inline distT="0" distB="0" distL="0" distR="0">
            <wp:extent cx="4352920" cy="3264574"/>
            <wp:effectExtent l="19050" t="0" r="0" b="0"/>
            <wp:docPr id="16" name="Рисунок 15" descr="R6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6-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920" cy="326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8F3" w:rsidRPr="00E119FC" w:rsidRDefault="00811FD0" w:rsidP="00A478F3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Рис.4</w:t>
      </w:r>
      <w:r w:rsidR="00A478F3">
        <w:rPr>
          <w:rFonts w:ascii="Times New Roman" w:eastAsia="Times New Roman" w:hAnsi="Times New Roman" w:cs="Times New Roman"/>
          <w:b/>
          <w:color w:val="000000"/>
        </w:rPr>
        <w:t xml:space="preserve"> Участок </w:t>
      </w:r>
      <w:r w:rsidR="00A478F3">
        <w:rPr>
          <w:rFonts w:ascii="Times New Roman" w:eastAsia="Times New Roman" w:hAnsi="Times New Roman" w:cs="Times New Roman"/>
          <w:b/>
          <w:color w:val="000000"/>
          <w:lang w:val="en-US"/>
        </w:rPr>
        <w:t>R</w:t>
      </w:r>
      <w:r w:rsidR="00A478F3">
        <w:rPr>
          <w:rFonts w:ascii="Times New Roman" w:eastAsia="Times New Roman" w:hAnsi="Times New Roman" w:cs="Times New Roman"/>
          <w:b/>
          <w:color w:val="000000"/>
        </w:rPr>
        <w:t>6-</w:t>
      </w:r>
      <w:r w:rsidR="00A478F3" w:rsidRPr="00811FD0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A478F3">
        <w:rPr>
          <w:rFonts w:ascii="Times New Roman" w:eastAsia="Times New Roman" w:hAnsi="Times New Roman" w:cs="Times New Roman"/>
          <w:b/>
          <w:color w:val="000000"/>
          <w:lang w:val="en-US"/>
        </w:rPr>
        <w:t>R</w:t>
      </w:r>
      <w:r w:rsidR="00A478F3">
        <w:rPr>
          <w:rFonts w:ascii="Times New Roman" w:eastAsia="Times New Roman" w:hAnsi="Times New Roman" w:cs="Times New Roman"/>
          <w:b/>
          <w:color w:val="000000"/>
        </w:rPr>
        <w:t>7</w:t>
      </w:r>
    </w:p>
    <w:p w:rsidR="00B97EEA" w:rsidRDefault="00B97EEA" w:rsidP="00B97EEA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noProof/>
          <w:color w:val="000000"/>
        </w:rPr>
        <w:lastRenderedPageBreak/>
        <w:drawing>
          <wp:inline distT="0" distB="0" distL="0" distR="0">
            <wp:extent cx="4286250" cy="3197460"/>
            <wp:effectExtent l="19050" t="0" r="0" b="0"/>
            <wp:docPr id="2" name="Рисунок 1" descr="Котина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ина 1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929" cy="319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EEA" w:rsidRDefault="00811FD0" w:rsidP="00B97EEA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Рис.5</w:t>
      </w:r>
      <w:r w:rsidR="00B97EEA">
        <w:rPr>
          <w:rFonts w:ascii="Times New Roman" w:eastAsia="Times New Roman" w:hAnsi="Times New Roman" w:cs="Times New Roman"/>
          <w:b/>
          <w:color w:val="000000"/>
        </w:rPr>
        <w:t xml:space="preserve"> Ночевка на </w:t>
      </w:r>
      <w:r w:rsidR="00B97EEA">
        <w:rPr>
          <w:rFonts w:ascii="Times New Roman" w:eastAsia="Times New Roman" w:hAnsi="Times New Roman" w:cs="Times New Roman"/>
          <w:b/>
          <w:color w:val="000000"/>
          <w:lang w:val="en-US"/>
        </w:rPr>
        <w:t>R</w:t>
      </w:r>
      <w:r w:rsidR="00986D54">
        <w:rPr>
          <w:rFonts w:ascii="Times New Roman" w:eastAsia="Times New Roman" w:hAnsi="Times New Roman" w:cs="Times New Roman"/>
          <w:b/>
          <w:color w:val="000000"/>
        </w:rPr>
        <w:t>13</w:t>
      </w:r>
    </w:p>
    <w:p w:rsidR="00986D54" w:rsidRDefault="00986D54" w:rsidP="00B97EEA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noProof/>
          <w:color w:val="000000"/>
        </w:rPr>
        <w:drawing>
          <wp:inline distT="0" distB="0" distL="0" distR="0">
            <wp:extent cx="3926681" cy="5235575"/>
            <wp:effectExtent l="19050" t="0" r="0" b="0"/>
            <wp:docPr id="4" name="Рисунок 3" descr="Котина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ина 2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077" cy="524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54" w:rsidRDefault="00811FD0" w:rsidP="00B97EEA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Рис.6</w:t>
      </w:r>
      <w:r w:rsidR="00986D54">
        <w:rPr>
          <w:rFonts w:ascii="Times New Roman" w:eastAsia="Times New Roman" w:hAnsi="Times New Roman" w:cs="Times New Roman"/>
          <w:b/>
          <w:color w:val="000000"/>
        </w:rPr>
        <w:t xml:space="preserve"> Участок </w:t>
      </w:r>
      <w:r w:rsidR="00986D54">
        <w:rPr>
          <w:rFonts w:ascii="Times New Roman" w:eastAsia="Times New Roman" w:hAnsi="Times New Roman" w:cs="Times New Roman"/>
          <w:b/>
          <w:color w:val="000000"/>
          <w:lang w:val="en-US"/>
        </w:rPr>
        <w:t>R</w:t>
      </w:r>
      <w:r w:rsidR="00986D54" w:rsidRPr="00E119FC">
        <w:rPr>
          <w:rFonts w:ascii="Times New Roman" w:eastAsia="Times New Roman" w:hAnsi="Times New Roman" w:cs="Times New Roman"/>
          <w:b/>
          <w:color w:val="000000"/>
        </w:rPr>
        <w:t>20-</w:t>
      </w:r>
      <w:r w:rsidR="00986D54">
        <w:rPr>
          <w:rFonts w:ascii="Times New Roman" w:eastAsia="Times New Roman" w:hAnsi="Times New Roman" w:cs="Times New Roman"/>
          <w:b/>
          <w:color w:val="000000"/>
          <w:lang w:val="en-US"/>
        </w:rPr>
        <w:t>R</w:t>
      </w:r>
      <w:r w:rsidR="00986D54" w:rsidRPr="00E119FC">
        <w:rPr>
          <w:rFonts w:ascii="Times New Roman" w:eastAsia="Times New Roman" w:hAnsi="Times New Roman" w:cs="Times New Roman"/>
          <w:b/>
          <w:color w:val="000000"/>
        </w:rPr>
        <w:t>21</w:t>
      </w:r>
    </w:p>
    <w:p w:rsidR="00E434DC" w:rsidRDefault="00E434DC" w:rsidP="00B97EEA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noProof/>
          <w:color w:val="000000"/>
        </w:rPr>
        <w:lastRenderedPageBreak/>
        <w:drawing>
          <wp:inline distT="0" distB="0" distL="0" distR="0">
            <wp:extent cx="5073650" cy="3805102"/>
            <wp:effectExtent l="19050" t="0" r="0" b="0"/>
            <wp:docPr id="6" name="Рисунок 5" descr="Котина в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ина вер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380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DC" w:rsidRDefault="00811FD0" w:rsidP="00B97EEA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Рис.7</w:t>
      </w:r>
      <w:r w:rsidR="00E434DC">
        <w:rPr>
          <w:rFonts w:ascii="Times New Roman" w:eastAsia="Times New Roman" w:hAnsi="Times New Roman" w:cs="Times New Roman"/>
          <w:b/>
          <w:color w:val="000000"/>
        </w:rPr>
        <w:t xml:space="preserve"> Вершина </w:t>
      </w:r>
    </w:p>
    <w:p w:rsidR="003E1F96" w:rsidRDefault="003E1F96" w:rsidP="00B97EEA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noProof/>
          <w:color w:val="000000"/>
        </w:rPr>
        <w:drawing>
          <wp:inline distT="0" distB="0" distL="0" distR="0">
            <wp:extent cx="5181600" cy="3886062"/>
            <wp:effectExtent l="19050" t="0" r="0" b="0"/>
            <wp:docPr id="12" name="Рисунок 11" descr="Котина ве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ина вер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F96" w:rsidRDefault="00811FD0" w:rsidP="003E1F96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Рис.8</w:t>
      </w:r>
      <w:r w:rsidR="003E1F96">
        <w:rPr>
          <w:rFonts w:ascii="Times New Roman" w:eastAsia="Times New Roman" w:hAnsi="Times New Roman" w:cs="Times New Roman"/>
          <w:b/>
          <w:color w:val="000000"/>
        </w:rPr>
        <w:t xml:space="preserve"> Вершина </w:t>
      </w:r>
    </w:p>
    <w:p w:rsidR="003E1F96" w:rsidRDefault="003E1F96" w:rsidP="003E1F96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noProof/>
          <w:color w:val="000000"/>
        </w:rPr>
        <w:lastRenderedPageBreak/>
        <w:drawing>
          <wp:inline distT="0" distB="0" distL="0" distR="0">
            <wp:extent cx="4683221" cy="3512292"/>
            <wp:effectExtent l="0" t="590550" r="0" b="564408"/>
            <wp:docPr id="14" name="Рисунок 13" descr="Котина запи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ина записка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82260" cy="351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F96" w:rsidRDefault="00811FD0" w:rsidP="003E1F96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Рис.9</w:t>
      </w:r>
      <w:r w:rsidR="003E1F96">
        <w:rPr>
          <w:rFonts w:ascii="Times New Roman" w:eastAsia="Times New Roman" w:hAnsi="Times New Roman" w:cs="Times New Roman"/>
          <w:b/>
          <w:color w:val="000000"/>
        </w:rPr>
        <w:t xml:space="preserve"> Вершинная записка</w:t>
      </w:r>
    </w:p>
    <w:p w:rsidR="003E1F96" w:rsidRDefault="00E434DC" w:rsidP="003E1F96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noProof/>
          <w:color w:val="000000"/>
        </w:rPr>
        <w:drawing>
          <wp:inline distT="0" distB="0" distL="0" distR="0">
            <wp:extent cx="5042079" cy="3781425"/>
            <wp:effectExtent l="19050" t="0" r="6171" b="0"/>
            <wp:docPr id="7" name="Рисунок 6" descr="Котина спу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ина спуск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78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DC" w:rsidRPr="003E1F96" w:rsidRDefault="00811FD0" w:rsidP="003E1F96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Рис.10 </w:t>
      </w:r>
      <w:r w:rsidR="00E434DC">
        <w:rPr>
          <w:rFonts w:ascii="Times New Roman" w:eastAsia="Times New Roman" w:hAnsi="Times New Roman" w:cs="Times New Roman"/>
          <w:b/>
          <w:color w:val="000000"/>
        </w:rPr>
        <w:t>Спуск</w:t>
      </w:r>
      <w:r w:rsidR="00E434DC">
        <w:rPr>
          <w:rFonts w:ascii="Times New Roman" w:eastAsia="Times New Roman" w:hAnsi="Times New Roman" w:cs="Times New Roman"/>
          <w:b/>
          <w:color w:val="000000"/>
          <w:vertAlign w:val="superscript"/>
        </w:rPr>
        <w:t>*</w:t>
      </w:r>
    </w:p>
    <w:sectPr w:rsidR="00E434DC" w:rsidRPr="003E1F96" w:rsidSect="00271A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C07" w:rsidRDefault="006E2C07" w:rsidP="008C2EF5">
      <w:pPr>
        <w:spacing w:after="0" w:line="240" w:lineRule="auto"/>
      </w:pPr>
      <w:r>
        <w:separator/>
      </w:r>
    </w:p>
  </w:endnote>
  <w:endnote w:type="continuationSeparator" w:id="0">
    <w:p w:rsidR="006E2C07" w:rsidRDefault="006E2C07" w:rsidP="008C2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C07" w:rsidRDefault="006E2C07" w:rsidP="008C2EF5">
      <w:pPr>
        <w:spacing w:after="0" w:line="240" w:lineRule="auto"/>
      </w:pPr>
      <w:r>
        <w:separator/>
      </w:r>
    </w:p>
  </w:footnote>
  <w:footnote w:type="continuationSeparator" w:id="0">
    <w:p w:rsidR="006E2C07" w:rsidRDefault="006E2C07" w:rsidP="008C2E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E4131F"/>
    <w:multiLevelType w:val="multilevel"/>
    <w:tmpl w:val="CCBE2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CE273A6"/>
    <w:multiLevelType w:val="multilevel"/>
    <w:tmpl w:val="8D206F2E"/>
    <w:lvl w:ilvl="0">
      <w:start w:val="2"/>
      <w:numFmt w:val="decimal"/>
      <w:lvlText w:val="%1."/>
      <w:lvlJc w:val="left"/>
      <w:pPr>
        <w:ind w:left="74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954" w:hanging="49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038" w:hanging="49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16" w:hanging="49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95" w:hanging="49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73" w:hanging="49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52" w:hanging="49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30" w:hanging="49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09" w:hanging="492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0C9"/>
    <w:rsid w:val="0008253C"/>
    <w:rsid w:val="00095DC3"/>
    <w:rsid w:val="000D7516"/>
    <w:rsid w:val="001601D4"/>
    <w:rsid w:val="00162CE6"/>
    <w:rsid w:val="001A3C23"/>
    <w:rsid w:val="001B6271"/>
    <w:rsid w:val="001F09C7"/>
    <w:rsid w:val="00226E81"/>
    <w:rsid w:val="00251404"/>
    <w:rsid w:val="002711D9"/>
    <w:rsid w:val="00271AC1"/>
    <w:rsid w:val="003579F4"/>
    <w:rsid w:val="003C0461"/>
    <w:rsid w:val="003C0855"/>
    <w:rsid w:val="003D1420"/>
    <w:rsid w:val="003E1F96"/>
    <w:rsid w:val="003E2043"/>
    <w:rsid w:val="004170C9"/>
    <w:rsid w:val="00432686"/>
    <w:rsid w:val="004F4DFD"/>
    <w:rsid w:val="00530139"/>
    <w:rsid w:val="00540810"/>
    <w:rsid w:val="00564932"/>
    <w:rsid w:val="00566456"/>
    <w:rsid w:val="005754F4"/>
    <w:rsid w:val="005767EF"/>
    <w:rsid w:val="0058190D"/>
    <w:rsid w:val="00606481"/>
    <w:rsid w:val="00614358"/>
    <w:rsid w:val="006434C9"/>
    <w:rsid w:val="006B54A8"/>
    <w:rsid w:val="006E2C07"/>
    <w:rsid w:val="006F0C9E"/>
    <w:rsid w:val="007250F6"/>
    <w:rsid w:val="00735CA6"/>
    <w:rsid w:val="00777CC5"/>
    <w:rsid w:val="007C5296"/>
    <w:rsid w:val="00811FD0"/>
    <w:rsid w:val="00823ABD"/>
    <w:rsid w:val="008C2EF5"/>
    <w:rsid w:val="009176BA"/>
    <w:rsid w:val="00932B23"/>
    <w:rsid w:val="00986D54"/>
    <w:rsid w:val="009A5CF3"/>
    <w:rsid w:val="009C4E97"/>
    <w:rsid w:val="009C5EE1"/>
    <w:rsid w:val="009E1607"/>
    <w:rsid w:val="009E1C98"/>
    <w:rsid w:val="00A4348B"/>
    <w:rsid w:val="00A478F3"/>
    <w:rsid w:val="00A65475"/>
    <w:rsid w:val="00A96CE1"/>
    <w:rsid w:val="00AD1CF7"/>
    <w:rsid w:val="00AF4E05"/>
    <w:rsid w:val="00B56FFF"/>
    <w:rsid w:val="00B852A5"/>
    <w:rsid w:val="00B97EEA"/>
    <w:rsid w:val="00BE5712"/>
    <w:rsid w:val="00BF1460"/>
    <w:rsid w:val="00C66C81"/>
    <w:rsid w:val="00CA462D"/>
    <w:rsid w:val="00CC186B"/>
    <w:rsid w:val="00D3002F"/>
    <w:rsid w:val="00D854FE"/>
    <w:rsid w:val="00DA6E75"/>
    <w:rsid w:val="00DC0A27"/>
    <w:rsid w:val="00E119FC"/>
    <w:rsid w:val="00E434DC"/>
    <w:rsid w:val="00E71BA7"/>
    <w:rsid w:val="00E82B0F"/>
    <w:rsid w:val="00E91737"/>
    <w:rsid w:val="00ED29B1"/>
    <w:rsid w:val="00F363A2"/>
    <w:rsid w:val="00F61943"/>
    <w:rsid w:val="00F65779"/>
    <w:rsid w:val="00F77FA5"/>
    <w:rsid w:val="00FB47C2"/>
    <w:rsid w:val="00FD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754F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754F4"/>
    <w:pPr>
      <w:widowControl w:val="0"/>
      <w:autoSpaceDE w:val="0"/>
      <w:autoSpaceDN w:val="0"/>
      <w:spacing w:after="0" w:line="265" w:lineRule="exact"/>
      <w:ind w:left="107"/>
    </w:pPr>
    <w:rPr>
      <w:rFonts w:ascii="Times New Roman" w:eastAsia="Times New Roman" w:hAnsi="Times New Roman" w:cs="Times New Roman"/>
      <w:lang w:bidi="ru-RU"/>
    </w:rPr>
  </w:style>
  <w:style w:type="paragraph" w:styleId="a3">
    <w:name w:val="Body Text"/>
    <w:basedOn w:val="a"/>
    <w:link w:val="a4"/>
    <w:uiPriority w:val="1"/>
    <w:qFormat/>
    <w:rsid w:val="004326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4">
    <w:name w:val="Основной текст Знак"/>
    <w:basedOn w:val="a0"/>
    <w:link w:val="a3"/>
    <w:uiPriority w:val="1"/>
    <w:rsid w:val="00432686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11">
    <w:name w:val="Заголовок 11"/>
    <w:basedOn w:val="a"/>
    <w:uiPriority w:val="1"/>
    <w:qFormat/>
    <w:rsid w:val="00432686"/>
    <w:pPr>
      <w:widowControl w:val="0"/>
      <w:autoSpaceDE w:val="0"/>
      <w:autoSpaceDN w:val="0"/>
      <w:spacing w:before="72" w:after="0" w:line="240" w:lineRule="auto"/>
      <w:ind w:left="954" w:hanging="49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paragraph" w:styleId="a5">
    <w:name w:val="header"/>
    <w:basedOn w:val="a"/>
    <w:link w:val="a6"/>
    <w:uiPriority w:val="99"/>
    <w:semiHidden/>
    <w:unhideWhenUsed/>
    <w:rsid w:val="008C2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C2EF5"/>
  </w:style>
  <w:style w:type="paragraph" w:styleId="a7">
    <w:name w:val="footer"/>
    <w:basedOn w:val="a"/>
    <w:link w:val="a8"/>
    <w:uiPriority w:val="99"/>
    <w:semiHidden/>
    <w:unhideWhenUsed/>
    <w:rsid w:val="008C2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C2EF5"/>
  </w:style>
  <w:style w:type="paragraph" w:styleId="a9">
    <w:name w:val="List Paragraph"/>
    <w:basedOn w:val="a"/>
    <w:uiPriority w:val="1"/>
    <w:qFormat/>
    <w:rsid w:val="008C2EF5"/>
    <w:pPr>
      <w:widowControl w:val="0"/>
      <w:autoSpaceDE w:val="0"/>
      <w:autoSpaceDN w:val="0"/>
      <w:spacing w:before="72" w:after="0" w:line="240" w:lineRule="auto"/>
      <w:ind w:left="954" w:hanging="492"/>
    </w:pPr>
    <w:rPr>
      <w:rFonts w:ascii="Times New Roman" w:eastAsia="Times New Roman" w:hAnsi="Times New Roman" w:cs="Times New Roman"/>
      <w:lang w:bidi="ru-RU"/>
    </w:rPr>
  </w:style>
  <w:style w:type="paragraph" w:styleId="aa">
    <w:name w:val="Balloon Text"/>
    <w:basedOn w:val="a"/>
    <w:link w:val="ab"/>
    <w:uiPriority w:val="99"/>
    <w:semiHidden/>
    <w:unhideWhenUsed/>
    <w:rsid w:val="00AF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F4E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754F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754F4"/>
    <w:pPr>
      <w:widowControl w:val="0"/>
      <w:autoSpaceDE w:val="0"/>
      <w:autoSpaceDN w:val="0"/>
      <w:spacing w:after="0" w:line="265" w:lineRule="exact"/>
      <w:ind w:left="107"/>
    </w:pPr>
    <w:rPr>
      <w:rFonts w:ascii="Times New Roman" w:eastAsia="Times New Roman" w:hAnsi="Times New Roman" w:cs="Times New Roman"/>
      <w:lang w:bidi="ru-RU"/>
    </w:rPr>
  </w:style>
  <w:style w:type="paragraph" w:styleId="a3">
    <w:name w:val="Body Text"/>
    <w:basedOn w:val="a"/>
    <w:link w:val="a4"/>
    <w:uiPriority w:val="1"/>
    <w:qFormat/>
    <w:rsid w:val="004326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4">
    <w:name w:val="Основной текст Знак"/>
    <w:basedOn w:val="a0"/>
    <w:link w:val="a3"/>
    <w:uiPriority w:val="1"/>
    <w:rsid w:val="00432686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11">
    <w:name w:val="Заголовок 11"/>
    <w:basedOn w:val="a"/>
    <w:uiPriority w:val="1"/>
    <w:qFormat/>
    <w:rsid w:val="00432686"/>
    <w:pPr>
      <w:widowControl w:val="0"/>
      <w:autoSpaceDE w:val="0"/>
      <w:autoSpaceDN w:val="0"/>
      <w:spacing w:before="72" w:after="0" w:line="240" w:lineRule="auto"/>
      <w:ind w:left="954" w:hanging="49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paragraph" w:styleId="a5">
    <w:name w:val="header"/>
    <w:basedOn w:val="a"/>
    <w:link w:val="a6"/>
    <w:uiPriority w:val="99"/>
    <w:semiHidden/>
    <w:unhideWhenUsed/>
    <w:rsid w:val="008C2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C2EF5"/>
  </w:style>
  <w:style w:type="paragraph" w:styleId="a7">
    <w:name w:val="footer"/>
    <w:basedOn w:val="a"/>
    <w:link w:val="a8"/>
    <w:uiPriority w:val="99"/>
    <w:semiHidden/>
    <w:unhideWhenUsed/>
    <w:rsid w:val="008C2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C2EF5"/>
  </w:style>
  <w:style w:type="paragraph" w:styleId="a9">
    <w:name w:val="List Paragraph"/>
    <w:basedOn w:val="a"/>
    <w:uiPriority w:val="1"/>
    <w:qFormat/>
    <w:rsid w:val="008C2EF5"/>
    <w:pPr>
      <w:widowControl w:val="0"/>
      <w:autoSpaceDE w:val="0"/>
      <w:autoSpaceDN w:val="0"/>
      <w:spacing w:before="72" w:after="0" w:line="240" w:lineRule="auto"/>
      <w:ind w:left="954" w:hanging="492"/>
    </w:pPr>
    <w:rPr>
      <w:rFonts w:ascii="Times New Roman" w:eastAsia="Times New Roman" w:hAnsi="Times New Roman" w:cs="Times New Roman"/>
      <w:lang w:bidi="ru-RU"/>
    </w:rPr>
  </w:style>
  <w:style w:type="paragraph" w:styleId="aa">
    <w:name w:val="Balloon Text"/>
    <w:basedOn w:val="a"/>
    <w:link w:val="ab"/>
    <w:uiPriority w:val="99"/>
    <w:semiHidden/>
    <w:unhideWhenUsed/>
    <w:rsid w:val="00AF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F4E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1624</Words>
  <Characters>9257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Татьяна</cp:lastModifiedBy>
  <cp:revision>2</cp:revision>
  <dcterms:created xsi:type="dcterms:W3CDTF">2019-10-25T06:19:00Z</dcterms:created>
  <dcterms:modified xsi:type="dcterms:W3CDTF">2019-10-25T06:19:00Z</dcterms:modified>
</cp:coreProperties>
</file>