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30" w:type="dxa"/>
        <w:tblInd w:w="108" w:type="dxa"/>
        <w:tblLook w:val="04A0"/>
      </w:tblPr>
      <w:tblGrid>
        <w:gridCol w:w="396"/>
        <w:gridCol w:w="4025"/>
        <w:gridCol w:w="2809"/>
      </w:tblGrid>
      <w:tr w:rsidR="00F86B40" w:rsidRPr="00F86B40" w:rsidTr="00F86B40">
        <w:trPr>
          <w:trHeight w:val="4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</w:pPr>
            <w:r w:rsidRPr="00F86B40"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  <w:t>ФИНАНСОВЫЙ ОТЧЕТ</w:t>
            </w:r>
          </w:p>
        </w:tc>
      </w:tr>
      <w:tr w:rsidR="00F86B40" w:rsidRPr="00F86B40" w:rsidTr="00F86B40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</w:pPr>
            <w:r w:rsidRPr="00F86B40"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  <w:t>за период с 01.01.2019 г. по 01.12.2019 г.</w:t>
            </w:r>
          </w:p>
        </w:tc>
      </w:tr>
      <w:tr w:rsidR="00F86B40" w:rsidRPr="00F86B40" w:rsidTr="00F86B40">
        <w:trPr>
          <w:trHeight w:val="3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86B40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</w:pPr>
            <w:r w:rsidRPr="00F86B40"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</w:pPr>
            <w:r w:rsidRPr="00F86B40"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F86B40" w:rsidRPr="00F86B40" w:rsidTr="00F86B40">
        <w:trPr>
          <w:trHeight w:val="36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</w:pPr>
            <w:r w:rsidRPr="00F86B40"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  <w:t xml:space="preserve">Доходы </w:t>
            </w:r>
          </w:p>
        </w:tc>
      </w:tr>
      <w:tr w:rsidR="00F86B40" w:rsidRPr="00F86B40" w:rsidTr="00F86B40">
        <w:trPr>
          <w:trHeight w:val="40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86B40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 w:rsidRPr="00F86B40">
              <w:rPr>
                <w:rFonts w:ascii="Arial CYR" w:eastAsia="Times New Roman" w:hAnsi="Arial CYR"/>
                <w:lang w:eastAsia="ru-RU"/>
              </w:rPr>
              <w:t xml:space="preserve">Альпинистские мероприятия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 xml:space="preserve">                     </w:t>
            </w:r>
            <w:r w:rsidRPr="00F86B40">
              <w:rPr>
                <w:rFonts w:ascii="Arial CYR" w:eastAsia="Times New Roman" w:hAnsi="Arial CYR"/>
                <w:lang w:eastAsia="ru-RU"/>
              </w:rPr>
              <w:t xml:space="preserve"> 9 667 878   </w:t>
            </w:r>
          </w:p>
        </w:tc>
      </w:tr>
      <w:tr w:rsidR="00F86B40" w:rsidRPr="00F86B40" w:rsidTr="00F86B4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86B40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 w:rsidRPr="00F86B40">
              <w:rPr>
                <w:rFonts w:ascii="Arial CYR" w:eastAsia="Times New Roman" w:hAnsi="Arial CYR"/>
                <w:lang w:eastAsia="ru-RU"/>
              </w:rPr>
              <w:t xml:space="preserve">Услуги страхования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 xml:space="preserve">                      </w:t>
            </w:r>
            <w:r w:rsidRPr="00F86B40">
              <w:rPr>
                <w:rFonts w:ascii="Arial CYR" w:eastAsia="Times New Roman" w:hAnsi="Arial CYR"/>
                <w:lang w:eastAsia="ru-RU"/>
              </w:rPr>
              <w:t xml:space="preserve">3 624 694   </w:t>
            </w:r>
          </w:p>
        </w:tc>
      </w:tr>
      <w:tr w:rsidR="00F86B40" w:rsidRPr="00F86B40" w:rsidTr="00F86B40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86B40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 w:rsidRPr="00F86B40">
              <w:rPr>
                <w:rFonts w:ascii="Arial CYR" w:eastAsia="Times New Roman" w:hAnsi="Arial CYR"/>
                <w:lang w:eastAsia="ru-RU"/>
              </w:rPr>
              <w:t xml:space="preserve">Членские взносы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 xml:space="preserve">                      </w:t>
            </w:r>
            <w:r w:rsidRPr="00F86B40">
              <w:rPr>
                <w:rFonts w:ascii="Arial CYR" w:eastAsia="Times New Roman" w:hAnsi="Arial CYR"/>
                <w:lang w:eastAsia="ru-RU"/>
              </w:rPr>
              <w:t xml:space="preserve">2 605 524   </w:t>
            </w:r>
          </w:p>
        </w:tc>
      </w:tr>
      <w:tr w:rsidR="00F86B40" w:rsidRPr="00F86B40" w:rsidTr="00F86B4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 w:rsidRPr="00F86B40">
              <w:rPr>
                <w:rFonts w:ascii="Arial CYR" w:eastAsia="Times New Roman" w:hAnsi="Arial CYR"/>
                <w:lang w:eastAsia="ru-RU"/>
              </w:rPr>
              <w:t xml:space="preserve">Грант РГО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 xml:space="preserve">                         </w:t>
            </w:r>
            <w:r w:rsidRPr="00F86B40">
              <w:rPr>
                <w:rFonts w:ascii="Arial CYR" w:eastAsia="Times New Roman" w:hAnsi="Arial CYR"/>
                <w:lang w:eastAsia="ru-RU"/>
              </w:rPr>
              <w:t xml:space="preserve">750 000   </w:t>
            </w:r>
          </w:p>
        </w:tc>
      </w:tr>
      <w:tr w:rsidR="00F86B40" w:rsidRPr="00F86B40" w:rsidTr="00F86B40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 w:rsidRPr="00F86B40">
              <w:rPr>
                <w:rFonts w:ascii="Arial CYR" w:eastAsia="Times New Roman" w:hAnsi="Arial CYR"/>
                <w:lang w:eastAsia="ru-RU"/>
              </w:rPr>
              <w:t xml:space="preserve">Издательская деятельность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 w:rsidRPr="00F86B40">
              <w:rPr>
                <w:rFonts w:ascii="Arial CYR" w:eastAsia="Times New Roman" w:hAnsi="Arial CYR"/>
                <w:lang w:eastAsia="ru-RU"/>
              </w:rPr>
              <w:t xml:space="preserve">            </w:t>
            </w:r>
            <w:r>
              <w:rPr>
                <w:rFonts w:ascii="Arial CYR" w:eastAsia="Times New Roman" w:hAnsi="Arial CYR"/>
                <w:lang w:eastAsia="ru-RU"/>
              </w:rPr>
              <w:t xml:space="preserve">             </w:t>
            </w:r>
            <w:r w:rsidRPr="00F86B40">
              <w:rPr>
                <w:rFonts w:ascii="Arial CYR" w:eastAsia="Times New Roman" w:hAnsi="Arial CYR"/>
                <w:lang w:eastAsia="ru-RU"/>
              </w:rPr>
              <w:t xml:space="preserve">568 970   </w:t>
            </w:r>
          </w:p>
        </w:tc>
      </w:tr>
      <w:tr w:rsidR="00F86B40" w:rsidRPr="00F86B40" w:rsidTr="00F86B40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 w:rsidRPr="00F86B40">
              <w:rPr>
                <w:rFonts w:ascii="Arial CYR" w:eastAsia="Times New Roman" w:hAnsi="Arial CYR"/>
                <w:lang w:eastAsia="ru-RU"/>
              </w:rPr>
              <w:t xml:space="preserve">Спонсорская поддержка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 xml:space="preserve">                         </w:t>
            </w:r>
            <w:r w:rsidRPr="00F86B40">
              <w:rPr>
                <w:rFonts w:ascii="Arial CYR" w:eastAsia="Times New Roman" w:hAnsi="Arial CYR"/>
                <w:lang w:eastAsia="ru-RU"/>
              </w:rPr>
              <w:t xml:space="preserve">200 000   </w:t>
            </w:r>
          </w:p>
        </w:tc>
      </w:tr>
      <w:tr w:rsidR="00F86B40" w:rsidRPr="00F86B40" w:rsidTr="00F86B40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86B40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 w:rsidRPr="00F86B40">
              <w:rPr>
                <w:rFonts w:ascii="Arial CYR" w:eastAsia="Times New Roman" w:hAnsi="Arial CYR"/>
                <w:lang w:eastAsia="ru-RU"/>
              </w:rPr>
              <w:t xml:space="preserve">Спорт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 xml:space="preserve">                         </w:t>
            </w:r>
            <w:r w:rsidRPr="00F86B40">
              <w:rPr>
                <w:rFonts w:ascii="Arial CYR" w:eastAsia="Times New Roman" w:hAnsi="Arial CYR"/>
                <w:lang w:eastAsia="ru-RU"/>
              </w:rPr>
              <w:t xml:space="preserve">194 592   </w:t>
            </w:r>
          </w:p>
        </w:tc>
      </w:tr>
      <w:tr w:rsidR="00F86B40" w:rsidRPr="00F86B40" w:rsidTr="00F86B40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86B40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b/>
                <w:bCs/>
                <w:lang w:eastAsia="ru-RU"/>
              </w:rPr>
            </w:pPr>
            <w:r w:rsidRPr="00F86B40">
              <w:rPr>
                <w:rFonts w:ascii="Arial CYR" w:eastAsia="Times New Roman" w:hAnsi="Arial CYR"/>
                <w:b/>
                <w:bCs/>
                <w:lang w:eastAsia="ru-RU"/>
              </w:rPr>
              <w:t>Итого: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/>
                <w:b/>
                <w:bCs/>
                <w:lang w:eastAsia="ru-RU"/>
              </w:rPr>
              <w:t xml:space="preserve">                    </w:t>
            </w:r>
            <w:r w:rsidRPr="00F86B40">
              <w:rPr>
                <w:rFonts w:ascii="Arial CYR" w:eastAsia="Times New Roman" w:hAnsi="Arial CYR"/>
                <w:b/>
                <w:bCs/>
                <w:lang w:eastAsia="ru-RU"/>
              </w:rPr>
              <w:t xml:space="preserve">17 611 658   </w:t>
            </w:r>
          </w:p>
        </w:tc>
      </w:tr>
      <w:tr w:rsidR="00F86B40" w:rsidRPr="00F86B40" w:rsidTr="00F86B40">
        <w:trPr>
          <w:trHeight w:val="36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</w:pPr>
            <w:r w:rsidRPr="00F86B40"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</w:tr>
      <w:tr w:rsidR="00F86B40" w:rsidRPr="00F86B40" w:rsidTr="00F86B40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86B40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 xml:space="preserve">Альпинистские мероприятия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 xml:space="preserve">                      </w:t>
            </w:r>
            <w:r w:rsidRPr="00F86B40">
              <w:rPr>
                <w:rFonts w:ascii="Arial CYR" w:eastAsia="Times New Roman" w:hAnsi="Arial CYR"/>
                <w:lang w:eastAsia="ru-RU"/>
              </w:rPr>
              <w:t xml:space="preserve">9 376 062   </w:t>
            </w:r>
          </w:p>
        </w:tc>
      </w:tr>
      <w:tr w:rsidR="00F86B40" w:rsidRPr="00F86B40" w:rsidTr="00F86B40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86B40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 w:rsidRPr="00F86B40">
              <w:rPr>
                <w:rFonts w:ascii="Arial CYR" w:eastAsia="Times New Roman" w:hAnsi="Arial CYR"/>
                <w:lang w:eastAsia="ru-RU"/>
              </w:rPr>
              <w:t xml:space="preserve">Услуги страхования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 xml:space="preserve">                      </w:t>
            </w:r>
            <w:r w:rsidRPr="00F86B40">
              <w:rPr>
                <w:rFonts w:ascii="Arial CYR" w:eastAsia="Times New Roman" w:hAnsi="Arial CYR"/>
                <w:lang w:eastAsia="ru-RU"/>
              </w:rPr>
              <w:t xml:space="preserve">3 624 694   </w:t>
            </w:r>
          </w:p>
        </w:tc>
      </w:tr>
      <w:tr w:rsidR="00F86B40" w:rsidRPr="00F86B40" w:rsidTr="00F86B40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86B40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 w:rsidRPr="00F86B40">
              <w:rPr>
                <w:rFonts w:ascii="Arial CYR" w:eastAsia="Times New Roman" w:hAnsi="Arial CYR"/>
                <w:lang w:eastAsia="ru-RU"/>
              </w:rPr>
              <w:t xml:space="preserve">Заработная плата сотрудников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 xml:space="preserve">                      </w:t>
            </w:r>
            <w:r w:rsidRPr="00F86B40">
              <w:rPr>
                <w:rFonts w:ascii="Arial CYR" w:eastAsia="Times New Roman" w:hAnsi="Arial CYR"/>
                <w:lang w:eastAsia="ru-RU"/>
              </w:rPr>
              <w:t xml:space="preserve">1 479 500   </w:t>
            </w:r>
          </w:p>
        </w:tc>
      </w:tr>
      <w:tr w:rsidR="00F86B40" w:rsidRPr="00F86B40" w:rsidTr="00F86B4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86B40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 w:rsidRPr="00F86B40">
              <w:rPr>
                <w:rFonts w:ascii="Arial CYR" w:eastAsia="Times New Roman" w:hAnsi="Arial CYR"/>
                <w:lang w:eastAsia="ru-RU"/>
              </w:rPr>
              <w:t xml:space="preserve">Грант РГО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 xml:space="preserve">                         </w:t>
            </w:r>
            <w:r w:rsidRPr="00F86B40">
              <w:rPr>
                <w:rFonts w:ascii="Arial CYR" w:eastAsia="Times New Roman" w:hAnsi="Arial CYR"/>
                <w:lang w:eastAsia="ru-RU"/>
              </w:rPr>
              <w:t xml:space="preserve">750 000   </w:t>
            </w:r>
          </w:p>
        </w:tc>
      </w:tr>
      <w:tr w:rsidR="00F86B40" w:rsidRPr="00F86B40" w:rsidTr="00F86B4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86B40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 w:rsidRPr="00F86B40">
              <w:rPr>
                <w:rFonts w:ascii="Arial CYR" w:eastAsia="Times New Roman" w:hAnsi="Arial CYR"/>
                <w:lang w:eastAsia="ru-RU"/>
              </w:rPr>
              <w:t>Спорт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 xml:space="preserve">                         </w:t>
            </w:r>
            <w:r w:rsidRPr="00F86B40">
              <w:rPr>
                <w:rFonts w:ascii="Arial CYR" w:eastAsia="Times New Roman" w:hAnsi="Arial CYR"/>
                <w:lang w:eastAsia="ru-RU"/>
              </w:rPr>
              <w:t xml:space="preserve">631 829   </w:t>
            </w:r>
          </w:p>
        </w:tc>
      </w:tr>
      <w:tr w:rsidR="00F86B40" w:rsidRPr="00F86B40" w:rsidTr="00F86B40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 w:rsidRPr="00F86B40">
              <w:rPr>
                <w:rFonts w:ascii="Arial CYR" w:eastAsia="Times New Roman" w:hAnsi="Arial CYR"/>
                <w:lang w:eastAsia="ru-RU"/>
              </w:rPr>
              <w:t xml:space="preserve">Налоги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 xml:space="preserve">                         </w:t>
            </w:r>
            <w:r w:rsidRPr="00F86B40">
              <w:rPr>
                <w:rFonts w:ascii="Arial CYR" w:eastAsia="Times New Roman" w:hAnsi="Arial CYR"/>
                <w:lang w:eastAsia="ru-RU"/>
              </w:rPr>
              <w:t xml:space="preserve">596 721   </w:t>
            </w:r>
          </w:p>
        </w:tc>
      </w:tr>
      <w:tr w:rsidR="00F86B40" w:rsidRPr="00F86B40" w:rsidTr="00F86B40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 w:rsidRPr="00F86B40">
              <w:rPr>
                <w:rFonts w:ascii="Arial CYR" w:eastAsia="Times New Roman" w:hAnsi="Arial CYR"/>
                <w:lang w:eastAsia="ru-RU"/>
              </w:rPr>
              <w:t>Содержание офиса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 xml:space="preserve">                         </w:t>
            </w:r>
            <w:r w:rsidRPr="00F86B40">
              <w:rPr>
                <w:rFonts w:ascii="Arial CYR" w:eastAsia="Times New Roman" w:hAnsi="Arial CYR"/>
                <w:lang w:eastAsia="ru-RU"/>
              </w:rPr>
              <w:t xml:space="preserve">455 132   </w:t>
            </w:r>
          </w:p>
        </w:tc>
      </w:tr>
      <w:tr w:rsidR="00F86B40" w:rsidRPr="00F86B40" w:rsidTr="00F86B4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86B40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 w:rsidRPr="00F86B40">
              <w:rPr>
                <w:rFonts w:ascii="Arial CYR" w:eastAsia="Times New Roman" w:hAnsi="Arial CYR"/>
                <w:lang w:eastAsia="ru-RU"/>
              </w:rPr>
              <w:t xml:space="preserve">Издательская деятельность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 xml:space="preserve">                         </w:t>
            </w:r>
            <w:r w:rsidRPr="00F86B40">
              <w:rPr>
                <w:rFonts w:ascii="Arial CYR" w:eastAsia="Times New Roman" w:hAnsi="Arial CYR"/>
                <w:lang w:eastAsia="ru-RU"/>
              </w:rPr>
              <w:t xml:space="preserve">444 580   </w:t>
            </w:r>
          </w:p>
        </w:tc>
      </w:tr>
      <w:tr w:rsidR="00F86B40" w:rsidRPr="00F86B40" w:rsidTr="00F86B4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86B40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 w:rsidRPr="00F86B40">
              <w:rPr>
                <w:rFonts w:ascii="Arial CYR" w:eastAsia="Times New Roman" w:hAnsi="Arial CYR"/>
                <w:lang w:eastAsia="ru-RU"/>
              </w:rPr>
              <w:t>Сайт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 xml:space="preserve">                         </w:t>
            </w:r>
            <w:r w:rsidRPr="00F86B40">
              <w:rPr>
                <w:rFonts w:ascii="Arial CYR" w:eastAsia="Times New Roman" w:hAnsi="Arial CYR"/>
                <w:lang w:eastAsia="ru-RU"/>
              </w:rPr>
              <w:t xml:space="preserve">228 435   </w:t>
            </w:r>
          </w:p>
        </w:tc>
      </w:tr>
      <w:tr w:rsidR="00F86B40" w:rsidRPr="00F86B40" w:rsidTr="00F86B40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86B40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b/>
                <w:bCs/>
                <w:lang w:eastAsia="ru-RU"/>
              </w:rPr>
            </w:pPr>
            <w:r w:rsidRPr="00F86B40">
              <w:rPr>
                <w:rFonts w:ascii="Arial CYR" w:eastAsia="Times New Roman" w:hAnsi="Arial CYR"/>
                <w:b/>
                <w:bCs/>
                <w:lang w:eastAsia="ru-RU"/>
              </w:rPr>
              <w:t>Всего израсходовано средств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/>
                <w:b/>
                <w:bCs/>
                <w:lang w:eastAsia="ru-RU"/>
              </w:rPr>
              <w:t xml:space="preserve">                    </w:t>
            </w:r>
            <w:r w:rsidRPr="00F86B40">
              <w:rPr>
                <w:rFonts w:ascii="Arial CYR" w:eastAsia="Times New Roman" w:hAnsi="Arial CYR"/>
                <w:b/>
                <w:bCs/>
                <w:lang w:eastAsia="ru-RU"/>
              </w:rPr>
              <w:t xml:space="preserve">17 586 953   </w:t>
            </w:r>
          </w:p>
        </w:tc>
      </w:tr>
      <w:tr w:rsidR="00F86B40" w:rsidRPr="00F86B40" w:rsidTr="00F86B40">
        <w:trPr>
          <w:trHeight w:val="15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B40" w:rsidRPr="00F86B40" w:rsidRDefault="00F86B40" w:rsidP="00F86B40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86B40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Примечания:</w:t>
            </w:r>
            <w:r w:rsidRPr="00F86B40">
              <w:rPr>
                <w:rFonts w:ascii="Arial CYR" w:eastAsia="Times New Roman" w:hAnsi="Arial CYR"/>
                <w:sz w:val="20"/>
                <w:szCs w:val="20"/>
                <w:lang w:eastAsia="ru-RU"/>
              </w:rPr>
              <w:br/>
              <w:t xml:space="preserve">1) Представленная отчетность является консолидированной отчетностью, составленной на основании проверки бухгалтерской документации Общероссийской общественной организации - Федерация альпинизма России </w:t>
            </w:r>
            <w:r w:rsidRPr="00F86B40">
              <w:rPr>
                <w:rFonts w:ascii="Arial CYR" w:eastAsia="Times New Roman" w:hAnsi="Arial CYR"/>
                <w:sz w:val="20"/>
                <w:szCs w:val="20"/>
                <w:lang w:eastAsia="ru-RU"/>
              </w:rPr>
              <w:br/>
              <w:t>2) Отчетность является предварительной и представлена по состоянию на 1.12.2018 года</w:t>
            </w:r>
          </w:p>
        </w:tc>
      </w:tr>
    </w:tbl>
    <w:p w:rsidR="00BB2E88" w:rsidRDefault="00F86B40" w:rsidP="00FB74E6">
      <w:r w:rsidRPr="00F86B40">
        <w:rPr>
          <w:noProof/>
          <w:lang w:eastAsia="ru-RU"/>
        </w:rPr>
        <w:lastRenderedPageBreak/>
        <w:drawing>
          <wp:inline distT="0" distB="0" distL="0" distR="0">
            <wp:extent cx="4401185" cy="3417857"/>
            <wp:effectExtent l="19050" t="0" r="1841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86B40" w:rsidRDefault="00F86B40" w:rsidP="00FB74E6">
      <w:r w:rsidRPr="00F86B40">
        <w:rPr>
          <w:noProof/>
          <w:lang w:eastAsia="ru-RU"/>
        </w:rPr>
        <w:drawing>
          <wp:inline distT="0" distB="0" distL="0" distR="0">
            <wp:extent cx="4401185" cy="2969895"/>
            <wp:effectExtent l="19050" t="0" r="18415" b="19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5E23" w:rsidRDefault="00E85E23" w:rsidP="00E85E23">
      <w:pPr>
        <w:rPr>
          <w:b/>
        </w:rPr>
      </w:pPr>
      <w:r>
        <w:rPr>
          <w:b/>
        </w:rPr>
        <w:lastRenderedPageBreak/>
        <w:t>Справка к финансовому отчету ФАР за 2019 год</w:t>
      </w:r>
      <w:r w:rsidRPr="00BB2E88">
        <w:rPr>
          <w:b/>
        </w:rPr>
        <w:t xml:space="preserve">: </w:t>
      </w:r>
    </w:p>
    <w:tbl>
      <w:tblPr>
        <w:tblW w:w="67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2214"/>
        <w:gridCol w:w="2169"/>
      </w:tblGrid>
      <w:tr w:rsidR="008A3E2C" w:rsidRPr="008A3E2C" w:rsidTr="008A3E2C">
        <w:trPr>
          <w:trHeight w:val="2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C" w:rsidRPr="008A3E2C" w:rsidRDefault="008A3E2C" w:rsidP="008A3E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A3E2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Альпмеропритятие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C" w:rsidRPr="008A3E2C" w:rsidRDefault="008A3E2C" w:rsidP="008A3E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A3E2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Доход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C" w:rsidRPr="008A3E2C" w:rsidRDefault="008A3E2C" w:rsidP="008A3E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A3E2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Расход </w:t>
            </w:r>
          </w:p>
        </w:tc>
      </w:tr>
      <w:tr w:rsidR="008A3E2C" w:rsidRPr="008A3E2C" w:rsidTr="008A3E2C">
        <w:trPr>
          <w:trHeight w:val="2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C" w:rsidRPr="008A3E2C" w:rsidRDefault="008A3E2C" w:rsidP="008A3E2C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8A3E2C">
              <w:rPr>
                <w:rFonts w:eastAsia="Times New Roman"/>
                <w:bCs/>
                <w:color w:val="000000"/>
                <w:lang w:eastAsia="ru-RU"/>
              </w:rPr>
              <w:t xml:space="preserve"> Треккинги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C" w:rsidRPr="008A3E2C" w:rsidRDefault="008A3E2C" w:rsidP="008A3E2C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8A3E2C">
              <w:rPr>
                <w:rFonts w:eastAsia="Times New Roman"/>
                <w:bCs/>
                <w:color w:val="000000"/>
                <w:lang w:eastAsia="ru-RU"/>
              </w:rPr>
              <w:t xml:space="preserve">      3 359 651 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C" w:rsidRPr="008A3E2C" w:rsidRDefault="008A3E2C" w:rsidP="008A3E2C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8A3E2C">
              <w:rPr>
                <w:rFonts w:eastAsia="Times New Roman"/>
                <w:bCs/>
                <w:color w:val="000000"/>
                <w:lang w:eastAsia="ru-RU"/>
              </w:rPr>
              <w:t xml:space="preserve">     3 256 637   </w:t>
            </w:r>
          </w:p>
        </w:tc>
      </w:tr>
      <w:tr w:rsidR="008A3E2C" w:rsidRPr="008A3E2C" w:rsidTr="008A3E2C">
        <w:trPr>
          <w:trHeight w:val="2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C" w:rsidRPr="008A3E2C" w:rsidRDefault="008A3E2C" w:rsidP="008A3E2C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8A3E2C">
              <w:rPr>
                <w:rFonts w:eastAsia="Times New Roman"/>
                <w:bCs/>
                <w:color w:val="000000"/>
                <w:lang w:eastAsia="ru-RU"/>
              </w:rPr>
              <w:t xml:space="preserve"> Военные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C" w:rsidRPr="008A3E2C" w:rsidRDefault="008A3E2C" w:rsidP="008A3E2C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8A3E2C">
              <w:rPr>
                <w:rFonts w:eastAsia="Times New Roman"/>
                <w:bCs/>
                <w:color w:val="000000"/>
                <w:lang w:eastAsia="ru-RU"/>
              </w:rPr>
              <w:t xml:space="preserve">      3 024 000 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C" w:rsidRPr="008A3E2C" w:rsidRDefault="008A3E2C" w:rsidP="008A3E2C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8A3E2C">
              <w:rPr>
                <w:rFonts w:eastAsia="Times New Roman"/>
                <w:bCs/>
                <w:color w:val="000000"/>
                <w:lang w:eastAsia="ru-RU"/>
              </w:rPr>
              <w:t xml:space="preserve">     2 712 764   </w:t>
            </w:r>
          </w:p>
        </w:tc>
      </w:tr>
      <w:tr w:rsidR="008A3E2C" w:rsidRPr="008A3E2C" w:rsidTr="008A3E2C">
        <w:trPr>
          <w:trHeight w:val="2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C" w:rsidRPr="008A3E2C" w:rsidRDefault="008A3E2C" w:rsidP="008A3E2C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8A3E2C">
              <w:rPr>
                <w:rFonts w:eastAsia="Times New Roman"/>
                <w:bCs/>
                <w:color w:val="000000"/>
                <w:lang w:eastAsia="ru-RU"/>
              </w:rPr>
              <w:t xml:space="preserve"> ЦШИ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C" w:rsidRPr="008A3E2C" w:rsidRDefault="008A3E2C" w:rsidP="008A3E2C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8A3E2C">
              <w:rPr>
                <w:rFonts w:eastAsia="Times New Roman"/>
                <w:bCs/>
                <w:color w:val="000000"/>
                <w:lang w:eastAsia="ru-RU"/>
              </w:rPr>
              <w:t xml:space="preserve">      1 633 933 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C" w:rsidRPr="008A3E2C" w:rsidRDefault="008A3E2C" w:rsidP="008A3E2C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8A3E2C">
              <w:rPr>
                <w:rFonts w:eastAsia="Times New Roman"/>
                <w:bCs/>
                <w:color w:val="000000"/>
                <w:lang w:eastAsia="ru-RU"/>
              </w:rPr>
              <w:t xml:space="preserve">     1 643 570   </w:t>
            </w:r>
          </w:p>
        </w:tc>
      </w:tr>
      <w:tr w:rsidR="008A3E2C" w:rsidRPr="008A3E2C" w:rsidTr="008A3E2C">
        <w:trPr>
          <w:trHeight w:val="2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C" w:rsidRPr="008A3E2C" w:rsidRDefault="008A3E2C" w:rsidP="008A3E2C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8A3E2C">
              <w:rPr>
                <w:rFonts w:eastAsia="Times New Roman"/>
                <w:bCs/>
                <w:color w:val="000000"/>
                <w:lang w:eastAsia="ru-RU"/>
              </w:rPr>
              <w:t xml:space="preserve"> Жетон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C" w:rsidRPr="008A3E2C" w:rsidRDefault="008A3E2C" w:rsidP="008A3E2C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8A3E2C">
              <w:rPr>
                <w:rFonts w:eastAsia="Times New Roman"/>
                <w:bCs/>
                <w:color w:val="000000"/>
                <w:lang w:eastAsia="ru-RU"/>
              </w:rPr>
              <w:t xml:space="preserve">         776 144 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C" w:rsidRPr="008A3E2C" w:rsidRDefault="008A3E2C" w:rsidP="008A3E2C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8A3E2C">
              <w:rPr>
                <w:rFonts w:eastAsia="Times New Roman"/>
                <w:bCs/>
                <w:color w:val="000000"/>
                <w:lang w:eastAsia="ru-RU"/>
              </w:rPr>
              <w:t xml:space="preserve">        783 454   </w:t>
            </w:r>
          </w:p>
        </w:tc>
      </w:tr>
      <w:tr w:rsidR="008A3E2C" w:rsidRPr="008A3E2C" w:rsidTr="008A3E2C">
        <w:trPr>
          <w:trHeight w:val="2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C" w:rsidRPr="008A3E2C" w:rsidRDefault="008A3E2C" w:rsidP="008A3E2C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8A3E2C">
              <w:rPr>
                <w:rFonts w:eastAsia="Times New Roman"/>
                <w:bCs/>
                <w:color w:val="000000"/>
                <w:lang w:eastAsia="ru-RU"/>
              </w:rPr>
              <w:t xml:space="preserve"> ШГГ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C" w:rsidRPr="008A3E2C" w:rsidRDefault="008A3E2C" w:rsidP="008A3E2C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8A3E2C">
              <w:rPr>
                <w:rFonts w:eastAsia="Times New Roman"/>
                <w:bCs/>
                <w:color w:val="000000"/>
                <w:lang w:eastAsia="ru-RU"/>
              </w:rPr>
              <w:t xml:space="preserve">         751 500 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C" w:rsidRPr="008A3E2C" w:rsidRDefault="008A3E2C" w:rsidP="008A3E2C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8A3E2C">
              <w:rPr>
                <w:rFonts w:eastAsia="Times New Roman"/>
                <w:bCs/>
                <w:color w:val="000000"/>
                <w:lang w:eastAsia="ru-RU"/>
              </w:rPr>
              <w:t xml:space="preserve">        524 938   </w:t>
            </w:r>
          </w:p>
        </w:tc>
      </w:tr>
      <w:tr w:rsidR="008A3E2C" w:rsidRPr="008A3E2C" w:rsidTr="008A3E2C">
        <w:trPr>
          <w:trHeight w:val="2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C" w:rsidRPr="008A3E2C" w:rsidRDefault="008A3E2C" w:rsidP="008A3E2C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8A3E2C">
              <w:rPr>
                <w:rFonts w:eastAsia="Times New Roman"/>
                <w:bCs/>
                <w:color w:val="000000"/>
                <w:lang w:eastAsia="ru-RU"/>
              </w:rPr>
              <w:t xml:space="preserve"> Эльбруссиада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C" w:rsidRPr="008A3E2C" w:rsidRDefault="008A3E2C" w:rsidP="008A3E2C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8A3E2C">
              <w:rPr>
                <w:rFonts w:eastAsia="Times New Roman"/>
                <w:bCs/>
                <w:color w:val="000000"/>
                <w:lang w:eastAsia="ru-RU"/>
              </w:rPr>
              <w:t xml:space="preserve">         122 650 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C" w:rsidRPr="008A3E2C" w:rsidRDefault="008A3E2C" w:rsidP="008A3E2C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8A3E2C">
              <w:rPr>
                <w:rFonts w:eastAsia="Times New Roman"/>
                <w:bCs/>
                <w:color w:val="000000"/>
                <w:lang w:eastAsia="ru-RU"/>
              </w:rPr>
              <w:t xml:space="preserve">        122 650   </w:t>
            </w:r>
          </w:p>
        </w:tc>
      </w:tr>
      <w:tr w:rsidR="008A3E2C" w:rsidRPr="008A3E2C" w:rsidTr="008A3E2C">
        <w:trPr>
          <w:trHeight w:val="2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C" w:rsidRPr="008A3E2C" w:rsidRDefault="008A3E2C" w:rsidP="008A3E2C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8A3E2C">
              <w:rPr>
                <w:rFonts w:eastAsia="Times New Roman"/>
                <w:bCs/>
                <w:color w:val="000000"/>
                <w:lang w:eastAsia="ru-RU"/>
              </w:rPr>
              <w:t xml:space="preserve"> ЗЛР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C" w:rsidRPr="008A3E2C" w:rsidRDefault="008A3E2C" w:rsidP="008A3E2C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8A3E2C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C" w:rsidRPr="008A3E2C" w:rsidRDefault="008A3E2C" w:rsidP="008A3E2C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8A3E2C">
              <w:rPr>
                <w:rFonts w:eastAsia="Times New Roman"/>
                <w:bCs/>
                <w:color w:val="000000"/>
                <w:lang w:eastAsia="ru-RU"/>
              </w:rPr>
              <w:t xml:space="preserve">        332 050   </w:t>
            </w:r>
          </w:p>
        </w:tc>
      </w:tr>
      <w:tr w:rsidR="008A3E2C" w:rsidRPr="008A3E2C" w:rsidTr="008A3E2C">
        <w:trPr>
          <w:trHeight w:val="2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C" w:rsidRPr="008A3E2C" w:rsidRDefault="008A3E2C" w:rsidP="008A3E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A3E2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Итого: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C" w:rsidRPr="008A3E2C" w:rsidRDefault="008A3E2C" w:rsidP="008A3E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A3E2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9 667 878 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C" w:rsidRPr="008A3E2C" w:rsidRDefault="008A3E2C" w:rsidP="008A3E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A3E2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9 376 062   </w:t>
            </w:r>
          </w:p>
        </w:tc>
      </w:tr>
    </w:tbl>
    <w:p w:rsidR="00E85E23" w:rsidRDefault="00E85E23" w:rsidP="00FB74E6"/>
    <w:sectPr w:rsidR="00E85E23" w:rsidSect="00F86B40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C8E" w:rsidRDefault="00883C8E" w:rsidP="00FB74E6">
      <w:pPr>
        <w:spacing w:after="0" w:line="240" w:lineRule="auto"/>
      </w:pPr>
      <w:r>
        <w:separator/>
      </w:r>
    </w:p>
  </w:endnote>
  <w:endnote w:type="continuationSeparator" w:id="1">
    <w:p w:rsidR="00883C8E" w:rsidRDefault="00883C8E" w:rsidP="00FB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C8E" w:rsidRDefault="00883C8E" w:rsidP="00FB74E6">
      <w:pPr>
        <w:spacing w:after="0" w:line="240" w:lineRule="auto"/>
      </w:pPr>
      <w:r>
        <w:separator/>
      </w:r>
    </w:p>
  </w:footnote>
  <w:footnote w:type="continuationSeparator" w:id="1">
    <w:p w:rsidR="00883C8E" w:rsidRDefault="00883C8E" w:rsidP="00FB7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EAF"/>
    <w:rsid w:val="000416D5"/>
    <w:rsid w:val="000A2143"/>
    <w:rsid w:val="000E4C5E"/>
    <w:rsid w:val="000E6D5C"/>
    <w:rsid w:val="0026470C"/>
    <w:rsid w:val="002F11C0"/>
    <w:rsid w:val="002F2DFE"/>
    <w:rsid w:val="0034357F"/>
    <w:rsid w:val="003B2CBF"/>
    <w:rsid w:val="004B36FB"/>
    <w:rsid w:val="00532BEE"/>
    <w:rsid w:val="00575A02"/>
    <w:rsid w:val="0059312C"/>
    <w:rsid w:val="006D07E5"/>
    <w:rsid w:val="00752FFA"/>
    <w:rsid w:val="007531F0"/>
    <w:rsid w:val="00883C8E"/>
    <w:rsid w:val="00886C47"/>
    <w:rsid w:val="008A3E2C"/>
    <w:rsid w:val="00940AB2"/>
    <w:rsid w:val="009B1304"/>
    <w:rsid w:val="009D5E68"/>
    <w:rsid w:val="00B009B1"/>
    <w:rsid w:val="00B0673C"/>
    <w:rsid w:val="00BB2E88"/>
    <w:rsid w:val="00C703C0"/>
    <w:rsid w:val="00CA4EAF"/>
    <w:rsid w:val="00CB0E5F"/>
    <w:rsid w:val="00D05C2F"/>
    <w:rsid w:val="00D7554F"/>
    <w:rsid w:val="00DA2877"/>
    <w:rsid w:val="00E25DF7"/>
    <w:rsid w:val="00E47CCF"/>
    <w:rsid w:val="00E85E23"/>
    <w:rsid w:val="00EF390A"/>
    <w:rsid w:val="00F46AE6"/>
    <w:rsid w:val="00F54B70"/>
    <w:rsid w:val="00F86B40"/>
    <w:rsid w:val="00FB74E6"/>
    <w:rsid w:val="00FF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E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B7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74E6"/>
  </w:style>
  <w:style w:type="paragraph" w:styleId="a7">
    <w:name w:val="footer"/>
    <w:basedOn w:val="a"/>
    <w:link w:val="a8"/>
    <w:uiPriority w:val="99"/>
    <w:semiHidden/>
    <w:unhideWhenUsed/>
    <w:rsid w:val="00FB7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7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0;&#1040;&#1056;\&#1055;&#1088;&#1086;&#1077;&#1082;&#1090;&#1099;%20&#1060;&#1040;&#1056;\&#1054;&#1090;&#1095;&#1077;&#1090;%20&#1056;&#1077;&#1074;&#1080;&#1079;&#1080;&#1086;&#1086;&#1085;&#1086;&#1081;%20&#1082;&#1086;&#1084;&#1080;&#1089;&#1089;&#1080;&#1080;\&#1054;&#1090;&#1095;&#1077;&#1090;%202019\&#1060;&#1040;&#1056;_&#1060;&#1080;&#1085;&#1072;&#1085;&#1089;&#1086;&#1074;&#1099;&#1081;%20&#1086;&#1090;&#1095;&#1077;&#1090;_2019%20&#1075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0;&#1040;&#1056;\&#1055;&#1088;&#1086;&#1077;&#1082;&#1090;&#1099;%20&#1060;&#1040;&#1056;\&#1054;&#1090;&#1095;&#1077;&#1090;%20&#1056;&#1077;&#1074;&#1080;&#1079;&#1080;&#1086;&#1086;&#1085;&#1086;&#1081;%20&#1082;&#1086;&#1084;&#1080;&#1089;&#1089;&#1080;&#1080;\&#1054;&#1090;&#1095;&#1077;&#1090;%202019\&#1060;&#1040;&#1056;_&#1060;&#1080;&#1085;&#1072;&#1085;&#1089;&#1086;&#1074;&#1099;&#1081;%20&#1086;&#1090;&#1095;&#1077;&#1090;_2019%20&#1075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</a:t>
            </a:r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310869925043183E-3"/>
          <c:y val="0.16570351613537296"/>
          <c:w val="0.60985567091217663"/>
          <c:h val="0.83222469491454465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cat>
            <c:strRef>
              <c:f>'отчет 2017 г.'!$B$5:$B$11</c:f>
              <c:strCache>
                <c:ptCount val="7"/>
                <c:pt idx="0">
                  <c:v>Альпинистские мероприятия 55%</c:v>
                </c:pt>
                <c:pt idx="1">
                  <c:v>Услуги страхования 21%</c:v>
                </c:pt>
                <c:pt idx="2">
                  <c:v>Членские взносы 15%</c:v>
                </c:pt>
                <c:pt idx="3">
                  <c:v>Грант РГО 4%</c:v>
                </c:pt>
                <c:pt idx="4">
                  <c:v>Издательская деятельность 3%</c:v>
                </c:pt>
                <c:pt idx="5">
                  <c:v>Спонсорская поддержка 1%</c:v>
                </c:pt>
                <c:pt idx="6">
                  <c:v>Спорт 1%</c:v>
                </c:pt>
              </c:strCache>
            </c:strRef>
          </c:cat>
          <c:val>
            <c:numRef>
              <c:f>'отчет 2017 г.'!$D$5:$D$11</c:f>
              <c:numCache>
                <c:formatCode>0%</c:formatCode>
                <c:ptCount val="7"/>
                <c:pt idx="0">
                  <c:v>0.54894764267659524</c:v>
                </c:pt>
                <c:pt idx="1">
                  <c:v>0.20581218381092631</c:v>
                </c:pt>
                <c:pt idx="2">
                  <c:v>0.14794314302862449</c:v>
                </c:pt>
                <c:pt idx="3">
                  <c:v>4.2585428985289817E-2</c:v>
                </c:pt>
                <c:pt idx="4">
                  <c:v>3.2306442039680472E-2</c:v>
                </c:pt>
                <c:pt idx="5">
                  <c:v>1.1356114396077296E-2</c:v>
                </c:pt>
                <c:pt idx="6">
                  <c:v>1.1049045062807364E-2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</a:t>
            </a:r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cat>
            <c:strRef>
              <c:f>'отчет 2017 г.'!$B$14:$B$22</c:f>
              <c:strCache>
                <c:ptCount val="9"/>
                <c:pt idx="0">
                  <c:v>Альпинистские мероприятия  53%</c:v>
                </c:pt>
                <c:pt idx="1">
                  <c:v>Услуги страхования 21%</c:v>
                </c:pt>
                <c:pt idx="2">
                  <c:v>Заработная плата сотрудников 8%</c:v>
                </c:pt>
                <c:pt idx="3">
                  <c:v>Грант РГО 4%</c:v>
                </c:pt>
                <c:pt idx="4">
                  <c:v>Спорт 4%</c:v>
                </c:pt>
                <c:pt idx="5">
                  <c:v>Налоги 3 %</c:v>
                </c:pt>
                <c:pt idx="6">
                  <c:v>Содержание офиса 3%</c:v>
                </c:pt>
                <c:pt idx="7">
                  <c:v>Издательская деятельность 3%</c:v>
                </c:pt>
                <c:pt idx="8">
                  <c:v>Сайт 1 %</c:v>
                </c:pt>
              </c:strCache>
            </c:strRef>
          </c:cat>
          <c:val>
            <c:numRef>
              <c:f>'отчет 2017 г.'!$D$14:$D$22</c:f>
              <c:numCache>
                <c:formatCode>0%</c:formatCode>
                <c:ptCount val="9"/>
                <c:pt idx="0">
                  <c:v>0.53312599266553395</c:v>
                </c:pt>
                <c:pt idx="1">
                  <c:v>0.20610128732574995</c:v>
                </c:pt>
                <c:pt idx="2">
                  <c:v>8.412486032501261E-2</c:v>
                </c:pt>
                <c:pt idx="3">
                  <c:v>4.2645248559485843E-2</c:v>
                </c:pt>
                <c:pt idx="4">
                  <c:v>3.5926012590758317E-2</c:v>
                </c:pt>
                <c:pt idx="5">
                  <c:v>3.3929753820886623E-2</c:v>
                </c:pt>
                <c:pt idx="6">
                  <c:v>2.5878963179741012E-2</c:v>
                </c:pt>
                <c:pt idx="7">
                  <c:v>2.5278966139434981E-2</c:v>
                </c:pt>
                <c:pt idx="8">
                  <c:v>1.2988915393397348E-2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87078068729865"/>
          <c:y val="2.0736132711249395E-3"/>
          <c:w val="0.33835148731409043"/>
          <c:h val="0.99792638672887501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spc="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2016-12-02T09:08:00Z</cp:lastPrinted>
  <dcterms:created xsi:type="dcterms:W3CDTF">2015-12-03T11:24:00Z</dcterms:created>
  <dcterms:modified xsi:type="dcterms:W3CDTF">2019-11-30T16:10:00Z</dcterms:modified>
</cp:coreProperties>
</file>