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5C6" w:rsidRPr="004875C6" w:rsidRDefault="004875C6" w:rsidP="004875C6">
      <w:pPr>
        <w:ind w:left="-567" w:firstLine="0"/>
        <w:jc w:val="center"/>
        <w:rPr>
          <w:b/>
          <w:sz w:val="32"/>
          <w:szCs w:val="32"/>
          <w:lang w:val="ru-RU"/>
        </w:rPr>
      </w:pPr>
      <w:r w:rsidRPr="004875C6">
        <w:rPr>
          <w:b/>
          <w:sz w:val="32"/>
          <w:szCs w:val="32"/>
          <w:lang w:val="ru-RU"/>
        </w:rPr>
        <w:t>Заявка на внесение мероприятия в Единый календарный план спортивных мероприятий 2023 г.</w:t>
      </w:r>
    </w:p>
    <w:p w:rsidR="004875C6" w:rsidRPr="004875C6" w:rsidRDefault="004875C6" w:rsidP="004875C6">
      <w:pPr>
        <w:ind w:left="-567" w:firstLine="0"/>
        <w:jc w:val="left"/>
        <w:rPr>
          <w:b/>
          <w:sz w:val="24"/>
          <w:lang w:val="ru-RU"/>
        </w:rPr>
      </w:pPr>
    </w:p>
    <w:p w:rsidR="00D76D3B" w:rsidRDefault="00C56B5D" w:rsidP="00D76D3B">
      <w:pPr>
        <w:ind w:left="-567" w:firstLine="0"/>
        <w:jc w:val="left"/>
        <w:rPr>
          <w:b/>
          <w:color w:val="44546A" w:themeColor="text2"/>
          <w:sz w:val="24"/>
          <w:lang w:val="ru-RU"/>
        </w:rPr>
      </w:pPr>
      <w:r>
        <w:rPr>
          <w:b/>
          <w:color w:val="44546A" w:themeColor="text2"/>
          <w:sz w:val="24"/>
          <w:lang w:val="ru-RU"/>
        </w:rPr>
        <w:t>ОБЩИЕ СТАНДАРТЫ</w:t>
      </w:r>
    </w:p>
    <w:p w:rsidR="004875C6" w:rsidRPr="004875C6" w:rsidRDefault="004875C6" w:rsidP="00D76D3B">
      <w:pPr>
        <w:spacing w:line="240" w:lineRule="auto"/>
        <w:ind w:left="-567" w:firstLine="0"/>
        <w:jc w:val="left"/>
        <w:rPr>
          <w:sz w:val="24"/>
          <w:lang w:val="ru-RU"/>
        </w:rPr>
      </w:pPr>
      <w:r w:rsidRPr="004875C6">
        <w:rPr>
          <w:sz w:val="24"/>
          <w:lang w:val="ru-RU"/>
        </w:rPr>
        <w:t>Мероприятие должно проводиться в соответствии с Правилами вида спорта «Альпинизм», утвержденными приказом Министерства спорта Российской Федерации от 22 октября 2021 г. №818;</w:t>
      </w:r>
    </w:p>
    <w:p w:rsidR="004875C6" w:rsidRPr="004875C6" w:rsidRDefault="004875C6" w:rsidP="00D76D3B">
      <w:pPr>
        <w:spacing w:line="240" w:lineRule="auto"/>
        <w:ind w:left="-567" w:firstLine="0"/>
        <w:rPr>
          <w:sz w:val="24"/>
          <w:lang w:val="ru-RU"/>
        </w:rPr>
      </w:pPr>
    </w:p>
    <w:p w:rsidR="004875C6" w:rsidRPr="004875C6" w:rsidRDefault="004875C6" w:rsidP="00D76D3B">
      <w:pPr>
        <w:spacing w:line="240" w:lineRule="auto"/>
        <w:ind w:left="-567" w:firstLine="0"/>
        <w:rPr>
          <w:b/>
          <w:sz w:val="24"/>
          <w:lang w:val="ru-RU"/>
        </w:rPr>
      </w:pPr>
      <w:r w:rsidRPr="004875C6">
        <w:rPr>
          <w:sz w:val="24"/>
          <w:lang w:val="ru-RU"/>
        </w:rPr>
        <w:t>Дата проведения мероприятия должна быть совместима с другими мероприятиями Календаря (+/- одна неделя);</w:t>
      </w:r>
    </w:p>
    <w:p w:rsidR="004875C6" w:rsidRPr="004875C6" w:rsidRDefault="004875C6" w:rsidP="00D76D3B">
      <w:pPr>
        <w:spacing w:line="240" w:lineRule="auto"/>
        <w:ind w:left="-567" w:firstLine="0"/>
        <w:rPr>
          <w:b/>
          <w:sz w:val="24"/>
          <w:lang w:val="ru-RU"/>
        </w:rPr>
      </w:pPr>
    </w:p>
    <w:p w:rsidR="004875C6" w:rsidRPr="004875C6" w:rsidRDefault="004E236F" w:rsidP="00D76D3B">
      <w:pPr>
        <w:spacing w:line="240" w:lineRule="auto"/>
        <w:ind w:left="-567" w:firstLine="0"/>
        <w:rPr>
          <w:sz w:val="24"/>
          <w:lang w:val="ru-RU"/>
        </w:rPr>
      </w:pPr>
      <w:r>
        <w:rPr>
          <w:sz w:val="24"/>
          <w:lang w:val="ru-RU"/>
        </w:rPr>
        <w:t>Организатор</w:t>
      </w:r>
      <w:r w:rsidR="004875C6" w:rsidRPr="004875C6">
        <w:rPr>
          <w:sz w:val="24"/>
          <w:lang w:val="ru-RU"/>
        </w:rPr>
        <w:t xml:space="preserve"> мероприятия обязан:</w:t>
      </w:r>
    </w:p>
    <w:p w:rsidR="004875C6" w:rsidRPr="004875C6" w:rsidRDefault="004875C6" w:rsidP="00D76D3B">
      <w:pPr>
        <w:spacing w:line="240" w:lineRule="auto"/>
        <w:ind w:left="-567" w:firstLine="0"/>
        <w:rPr>
          <w:sz w:val="24"/>
          <w:lang w:val="ru-RU"/>
        </w:rPr>
      </w:pPr>
      <w:r w:rsidRPr="004875C6">
        <w:rPr>
          <w:sz w:val="24"/>
          <w:lang w:val="ru-RU"/>
        </w:rPr>
        <w:t>– освободить от стартового взноса членов Сборной России по альпинизму;</w:t>
      </w:r>
    </w:p>
    <w:p w:rsidR="004875C6" w:rsidRDefault="004875C6" w:rsidP="00D76D3B">
      <w:pPr>
        <w:spacing w:line="240" w:lineRule="auto"/>
        <w:ind w:left="-567" w:firstLine="0"/>
        <w:rPr>
          <w:sz w:val="24"/>
          <w:lang w:val="ru-RU"/>
        </w:rPr>
      </w:pPr>
      <w:r w:rsidRPr="004875C6">
        <w:rPr>
          <w:sz w:val="24"/>
          <w:lang w:val="ru-RU"/>
        </w:rPr>
        <w:t>– уменьшить стоимость стартового взноса для членов ФАР не менее чем на 10% от об</w:t>
      </w:r>
      <w:r>
        <w:rPr>
          <w:sz w:val="24"/>
          <w:lang w:val="ru-RU"/>
        </w:rPr>
        <w:t>щей стоимости стартового взноса;</w:t>
      </w:r>
    </w:p>
    <w:p w:rsidR="004875C6" w:rsidRDefault="004875C6" w:rsidP="00D76D3B">
      <w:pPr>
        <w:spacing w:line="240" w:lineRule="auto"/>
        <w:ind w:left="-567" w:firstLine="0"/>
        <w:rPr>
          <w:sz w:val="24"/>
          <w:lang w:val="ru-RU"/>
        </w:rPr>
      </w:pPr>
      <w:r w:rsidRPr="004875C6">
        <w:rPr>
          <w:sz w:val="24"/>
          <w:lang w:val="ru-RU"/>
        </w:rPr>
        <w:t>–</w:t>
      </w:r>
      <w:r>
        <w:rPr>
          <w:sz w:val="24"/>
          <w:lang w:val="ru-RU"/>
        </w:rPr>
        <w:t xml:space="preserve"> согласовать проведение мероприятия в региональных органах государственной власти в сфере спорта, в регионе которого проводится мероприятие</w:t>
      </w:r>
      <w:r w:rsidR="00CF50CA">
        <w:rPr>
          <w:sz w:val="24"/>
          <w:lang w:val="ru-RU"/>
        </w:rPr>
        <w:t xml:space="preserve"> в даты, согласованные комиссией скайраннинга при ФАР</w:t>
      </w:r>
      <w:r>
        <w:rPr>
          <w:sz w:val="24"/>
          <w:lang w:val="ru-RU"/>
        </w:rPr>
        <w:t>;</w:t>
      </w:r>
    </w:p>
    <w:p w:rsidR="004875C6" w:rsidRPr="004875C6" w:rsidRDefault="004875C6" w:rsidP="00D76D3B">
      <w:pPr>
        <w:spacing w:line="240" w:lineRule="auto"/>
        <w:ind w:left="-567" w:firstLine="0"/>
        <w:rPr>
          <w:b/>
          <w:sz w:val="24"/>
          <w:lang w:val="ru-RU"/>
        </w:rPr>
      </w:pPr>
      <w:r w:rsidRPr="004875C6">
        <w:rPr>
          <w:sz w:val="24"/>
          <w:lang w:val="ru-RU"/>
        </w:rPr>
        <w:t>–</w:t>
      </w:r>
      <w:r>
        <w:rPr>
          <w:sz w:val="24"/>
          <w:lang w:val="ru-RU"/>
        </w:rPr>
        <w:t xml:space="preserve"> согласовать Главную судейскую коллегию с комиссией скайраннинга при ФАР.</w:t>
      </w:r>
    </w:p>
    <w:p w:rsidR="004875C6" w:rsidRDefault="004875C6" w:rsidP="004875C6">
      <w:pPr>
        <w:spacing w:line="240" w:lineRule="atLeast"/>
        <w:ind w:left="-567" w:firstLine="0"/>
        <w:rPr>
          <w:b/>
          <w:sz w:val="24"/>
          <w:lang w:val="ru-RU"/>
        </w:rPr>
      </w:pPr>
    </w:p>
    <w:p w:rsidR="00DA7A4D" w:rsidRPr="00C56B5D" w:rsidRDefault="00C56B5D" w:rsidP="004875C6">
      <w:pPr>
        <w:spacing w:line="240" w:lineRule="atLeast"/>
        <w:ind w:left="-567" w:firstLine="0"/>
        <w:rPr>
          <w:b/>
          <w:color w:val="44546A" w:themeColor="text2"/>
          <w:sz w:val="24"/>
          <w:lang w:val="ru-RU"/>
        </w:rPr>
      </w:pPr>
      <w:r>
        <w:rPr>
          <w:b/>
          <w:color w:val="44546A" w:themeColor="text2"/>
          <w:sz w:val="24"/>
          <w:lang w:val="ru-RU"/>
        </w:rPr>
        <w:t>СТАРТОВЫЙ ВЗНОС</w:t>
      </w:r>
    </w:p>
    <w:p w:rsidR="004E236F" w:rsidRPr="00C56B5D" w:rsidRDefault="004E236F" w:rsidP="004875C6">
      <w:pPr>
        <w:spacing w:line="240" w:lineRule="atLeast"/>
        <w:ind w:left="-567" w:firstLine="0"/>
        <w:rPr>
          <w:sz w:val="24"/>
          <w:lang w:val="ru-RU"/>
        </w:rPr>
      </w:pPr>
      <w:r w:rsidRPr="00C56B5D">
        <w:rPr>
          <w:sz w:val="24"/>
          <w:lang w:val="ru-RU"/>
        </w:rPr>
        <w:t>Организатор мероприятия обязан назначить стартовый взнос для спортсменов от 2 спортивного разряда и выше</w:t>
      </w:r>
      <w:r w:rsidR="00C56B5D">
        <w:rPr>
          <w:sz w:val="24"/>
          <w:lang w:val="ru-RU"/>
        </w:rPr>
        <w:t xml:space="preserve"> (с подтверждающими документами)</w:t>
      </w:r>
      <w:r w:rsidRPr="00C56B5D">
        <w:rPr>
          <w:sz w:val="24"/>
          <w:lang w:val="ru-RU"/>
        </w:rPr>
        <w:t xml:space="preserve"> не более </w:t>
      </w:r>
      <w:r w:rsidR="00DA7A4D" w:rsidRPr="00C56B5D">
        <w:rPr>
          <w:sz w:val="24"/>
          <w:lang w:val="ru-RU"/>
        </w:rPr>
        <w:t>25</w:t>
      </w:r>
      <w:r w:rsidRPr="00C56B5D">
        <w:rPr>
          <w:sz w:val="24"/>
          <w:lang w:val="ru-RU"/>
        </w:rPr>
        <w:t>% от среднего прожиточного уровня в</w:t>
      </w:r>
      <w:r w:rsidR="00DA7A4D" w:rsidRPr="00C56B5D">
        <w:rPr>
          <w:sz w:val="24"/>
          <w:lang w:val="ru-RU"/>
        </w:rPr>
        <w:t xml:space="preserve"> целом на душу населения России, с учетом среднего стартового взноса на аналогичных мероприятиях. Срок оплаты такого стартового взноса устанавливает Организатор, срок оплаты взноса для спортсменов от второго спортивного разряда и выше может заканчиваться не ранее, чем за один месяц до даты проведения мероприятия.</w:t>
      </w:r>
    </w:p>
    <w:p w:rsidR="004875C6" w:rsidRPr="004875C6" w:rsidRDefault="004875C6" w:rsidP="004875C6">
      <w:pPr>
        <w:spacing w:line="240" w:lineRule="atLeast"/>
        <w:ind w:left="-567" w:firstLine="0"/>
        <w:rPr>
          <w:b/>
          <w:sz w:val="24"/>
          <w:lang w:val="ru-RU"/>
        </w:rPr>
      </w:pPr>
    </w:p>
    <w:p w:rsidR="004875C6" w:rsidRPr="004875C6" w:rsidRDefault="004875C6" w:rsidP="004875C6">
      <w:pPr>
        <w:spacing w:line="240" w:lineRule="atLeast"/>
        <w:ind w:left="-567" w:firstLine="0"/>
        <w:rPr>
          <w:b/>
          <w:color w:val="44546A" w:themeColor="text2"/>
          <w:sz w:val="24"/>
          <w:lang w:val="ru-RU"/>
        </w:rPr>
      </w:pPr>
      <w:r w:rsidRPr="004875C6">
        <w:rPr>
          <w:b/>
          <w:color w:val="44546A" w:themeColor="text2"/>
          <w:sz w:val="24"/>
          <w:lang w:val="ru-RU"/>
        </w:rPr>
        <w:t>РЕКЛАМНЫЕ ОБЯЗАТЕЛЬСТВА</w:t>
      </w:r>
    </w:p>
    <w:p w:rsidR="004875C6" w:rsidRP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  <w:r w:rsidRPr="004875C6">
        <w:rPr>
          <w:sz w:val="24"/>
          <w:lang w:val="ru-RU"/>
        </w:rPr>
        <w:t>Организаторы обязаны разместить на афише, стартовых номерах, рекламных носителях мероприятия логотипы Минспорта России, ФАР, комиссии скайраннинга при ФАР (при наличии), прочие</w:t>
      </w:r>
      <w:r>
        <w:rPr>
          <w:sz w:val="24"/>
          <w:lang w:val="ru-RU"/>
        </w:rPr>
        <w:t xml:space="preserve"> обязательные</w:t>
      </w:r>
      <w:r w:rsidRPr="004875C6">
        <w:rPr>
          <w:sz w:val="24"/>
          <w:lang w:val="ru-RU"/>
        </w:rPr>
        <w:t xml:space="preserve"> логотипы (по согласованию с комиссией ФАР).</w:t>
      </w:r>
    </w:p>
    <w:p w:rsidR="004875C6" w:rsidRP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  <w:r w:rsidRPr="004875C6">
        <w:rPr>
          <w:sz w:val="24"/>
          <w:lang w:val="ru-RU"/>
        </w:rPr>
        <w:t>Название и логотип Комиссии скайраннинга должны использоваться во всех внешних коммуникациях, публикациях и материалах мероприятия;</w:t>
      </w:r>
    </w:p>
    <w:p w:rsidR="004875C6" w:rsidRP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  <w:r w:rsidRPr="004875C6">
        <w:rPr>
          <w:sz w:val="24"/>
          <w:lang w:val="ru-RU"/>
        </w:rPr>
        <w:t>Организаторы обязаны обеспечить место для рекламных материалов спонсоров мероприятия на старте и на финише мероприятия, а также на подиуме;</w:t>
      </w:r>
    </w:p>
    <w:p w:rsidR="004875C6" w:rsidRP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  <w:r w:rsidRPr="004875C6">
        <w:rPr>
          <w:sz w:val="24"/>
          <w:lang w:val="ru-RU"/>
        </w:rPr>
        <w:t>Организаторы обязаны разместить рекламные материалы (флаги, баннеры) на старте и на финише мероприятия, а также на подиуме;</w:t>
      </w:r>
    </w:p>
    <w:p w:rsidR="004875C6" w:rsidRP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  <w:r w:rsidRPr="004875C6">
        <w:rPr>
          <w:sz w:val="24"/>
          <w:lang w:val="ru-RU"/>
        </w:rPr>
        <w:t>При наличии пресс-волла на нем должны быть размещены все вышеперечисленные логотипы.</w:t>
      </w:r>
    </w:p>
    <w:p w:rsidR="004875C6" w:rsidRP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</w:p>
    <w:p w:rsidR="004875C6" w:rsidRP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</w:p>
    <w:p w:rsidR="004875C6" w:rsidRPr="004875C6" w:rsidRDefault="004875C6" w:rsidP="004875C6">
      <w:pPr>
        <w:spacing w:line="240" w:lineRule="atLeast"/>
        <w:ind w:left="-567" w:firstLine="0"/>
        <w:rPr>
          <w:b/>
          <w:color w:val="44546A" w:themeColor="text2"/>
          <w:sz w:val="24"/>
          <w:lang w:val="ru-RU"/>
        </w:rPr>
      </w:pPr>
      <w:r w:rsidRPr="004875C6">
        <w:rPr>
          <w:b/>
          <w:color w:val="44546A" w:themeColor="text2"/>
          <w:sz w:val="24"/>
          <w:lang w:val="ru-RU"/>
        </w:rPr>
        <w:t>ДЕНЕЖНЫЙ ПРИЗ</w:t>
      </w:r>
    </w:p>
    <w:p w:rsidR="004875C6" w:rsidRP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  <w:r w:rsidRPr="004875C6">
        <w:rPr>
          <w:sz w:val="24"/>
          <w:lang w:val="ru-RU"/>
        </w:rPr>
        <w:t>Организатор обязан обеспечить награждение ценным призом (денежный приз или иной существенный приз).</w:t>
      </w:r>
    </w:p>
    <w:p w:rsidR="004875C6" w:rsidRPr="004875C6" w:rsidRDefault="004875C6" w:rsidP="004875C6">
      <w:pPr>
        <w:spacing w:line="240" w:lineRule="atLeast"/>
        <w:ind w:left="-567" w:firstLine="0"/>
        <w:rPr>
          <w:b/>
          <w:color w:val="44546A" w:themeColor="text2"/>
          <w:sz w:val="24"/>
          <w:lang w:val="ru-RU"/>
        </w:rPr>
      </w:pPr>
    </w:p>
    <w:p w:rsidR="004875C6" w:rsidRPr="004875C6" w:rsidRDefault="004875C6" w:rsidP="004875C6">
      <w:pPr>
        <w:spacing w:line="240" w:lineRule="atLeast"/>
        <w:ind w:left="-567" w:firstLine="0"/>
        <w:rPr>
          <w:b/>
          <w:color w:val="44546A" w:themeColor="text2"/>
          <w:sz w:val="24"/>
          <w:lang w:val="ru-RU"/>
        </w:rPr>
      </w:pPr>
      <w:r w:rsidRPr="004875C6">
        <w:rPr>
          <w:b/>
          <w:color w:val="44546A" w:themeColor="text2"/>
          <w:sz w:val="24"/>
          <w:lang w:val="ru-RU"/>
        </w:rPr>
        <w:t>ВЕБ-САЙТ</w:t>
      </w:r>
    </w:p>
    <w:p w:rsidR="004875C6" w:rsidRP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  <w:r w:rsidRPr="004875C6">
        <w:rPr>
          <w:sz w:val="24"/>
          <w:lang w:val="ru-RU"/>
        </w:rPr>
        <w:t>Организатор обязан размещать информацию о мероприятии на сайте мероприятия, а также на сайте ФАР, в группе в ВКонтакте «Скайраннинг в Росссии». К описанию трассы, программе, регламенту и формам подачи заявки должно быть легко получить доступ;</w:t>
      </w:r>
    </w:p>
    <w:p w:rsidR="004875C6" w:rsidRP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  <w:r w:rsidRPr="004875C6">
        <w:rPr>
          <w:sz w:val="24"/>
          <w:lang w:val="ru-RU"/>
        </w:rPr>
        <w:t xml:space="preserve">Организатор обязан сделать не менее 2-х публикаций на сайте ФАР, а также в группе в ВКонтакте </w:t>
      </w:r>
      <w:r w:rsidRPr="004875C6">
        <w:rPr>
          <w:sz w:val="24"/>
          <w:lang w:val="ru-RU"/>
        </w:rPr>
        <w:lastRenderedPageBreak/>
        <w:t>«Скайраннинг в России», одна из которых размещается минимум за один месяц до начала мероприятия, а вторая размещается в течение 3-х дней после окончания соревнований с приложением официальным итоговых протоколов мероприятия.</w:t>
      </w:r>
    </w:p>
    <w:p w:rsidR="00D9548A" w:rsidRDefault="00D9548A" w:rsidP="004875C6">
      <w:pPr>
        <w:spacing w:line="240" w:lineRule="atLeast"/>
        <w:ind w:left="-567" w:firstLine="0"/>
        <w:rPr>
          <w:b/>
          <w:color w:val="44546A" w:themeColor="text2"/>
          <w:sz w:val="24"/>
          <w:lang w:val="ru-RU"/>
        </w:rPr>
      </w:pPr>
    </w:p>
    <w:p w:rsidR="00D9548A" w:rsidRDefault="00D9548A" w:rsidP="004875C6">
      <w:pPr>
        <w:spacing w:line="240" w:lineRule="atLeast"/>
        <w:ind w:left="-567" w:firstLine="0"/>
        <w:rPr>
          <w:b/>
          <w:color w:val="44546A" w:themeColor="text2"/>
          <w:sz w:val="24"/>
          <w:lang w:val="ru-RU"/>
        </w:rPr>
      </w:pPr>
    </w:p>
    <w:p w:rsidR="004875C6" w:rsidRPr="004875C6" w:rsidRDefault="004875C6" w:rsidP="004875C6">
      <w:pPr>
        <w:spacing w:line="240" w:lineRule="atLeast"/>
        <w:ind w:left="-567" w:firstLine="0"/>
        <w:rPr>
          <w:b/>
          <w:color w:val="44546A" w:themeColor="text2"/>
          <w:sz w:val="24"/>
          <w:lang w:val="ru-RU"/>
        </w:rPr>
      </w:pPr>
      <w:r w:rsidRPr="004875C6">
        <w:rPr>
          <w:b/>
          <w:color w:val="44546A" w:themeColor="text2"/>
          <w:sz w:val="24"/>
          <w:lang w:val="ru-RU"/>
        </w:rPr>
        <w:t>Р</w:t>
      </w:r>
      <w:r>
        <w:rPr>
          <w:b/>
          <w:color w:val="44546A" w:themeColor="text2"/>
          <w:sz w:val="24"/>
          <w:lang w:val="ru-RU"/>
        </w:rPr>
        <w:t>Е</w:t>
      </w:r>
      <w:r w:rsidRPr="004875C6">
        <w:rPr>
          <w:b/>
          <w:color w:val="44546A" w:themeColor="text2"/>
          <w:sz w:val="24"/>
          <w:lang w:val="ru-RU"/>
        </w:rPr>
        <w:t>ЗУЛЬТАТЫ СОРЕВНОВАНИЙ</w:t>
      </w:r>
    </w:p>
    <w:p w:rsidR="004875C6" w:rsidRP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  <w:r w:rsidRPr="004875C6">
        <w:rPr>
          <w:sz w:val="24"/>
          <w:lang w:val="ru-RU"/>
        </w:rPr>
        <w:t>Организаторы обязаны предоставить Комиссии скайраннинга ФАР результаты соревнований не позднее, чем через 2 дня после обозначенного в регламенте окончания мероприятия</w:t>
      </w:r>
      <w:r w:rsidR="00D9548A">
        <w:rPr>
          <w:sz w:val="24"/>
          <w:lang w:val="ru-RU"/>
        </w:rPr>
        <w:t xml:space="preserve"> (итоговый протокол соревнования, список судей, список регионов)</w:t>
      </w:r>
      <w:r w:rsidRPr="004875C6">
        <w:rPr>
          <w:sz w:val="24"/>
          <w:lang w:val="ru-RU"/>
        </w:rPr>
        <w:t>;</w:t>
      </w:r>
    </w:p>
    <w:p w:rsidR="004875C6" w:rsidRP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  <w:r w:rsidRPr="004875C6">
        <w:rPr>
          <w:sz w:val="24"/>
          <w:lang w:val="ru-RU"/>
        </w:rPr>
        <w:t>Организаторы обязаны предоставить фотографии участников во время самого мероприятия, а также фотографии победителей на финишной черте и на подиуме</w:t>
      </w:r>
      <w:r>
        <w:rPr>
          <w:sz w:val="24"/>
          <w:lang w:val="ru-RU"/>
        </w:rPr>
        <w:t xml:space="preserve"> не позднее чем через 1 день после награждения с указанием ФИО и занятого места</w:t>
      </w:r>
      <w:r w:rsidRPr="004875C6">
        <w:rPr>
          <w:sz w:val="24"/>
          <w:lang w:val="ru-RU"/>
        </w:rPr>
        <w:t>. В кадре должна быть атрибутика Минспорта России, ФАР, комиссии скайраннинга при ФАР (при наличии), прочие</w:t>
      </w:r>
      <w:r>
        <w:rPr>
          <w:sz w:val="24"/>
          <w:lang w:val="ru-RU"/>
        </w:rPr>
        <w:t xml:space="preserve"> обязательные</w:t>
      </w:r>
      <w:r w:rsidRPr="004875C6">
        <w:rPr>
          <w:sz w:val="24"/>
          <w:lang w:val="ru-RU"/>
        </w:rPr>
        <w:t xml:space="preserve"> логотипы (по согласованию с комиссией ФАР).</w:t>
      </w:r>
    </w:p>
    <w:p w:rsidR="004875C6" w:rsidRP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</w:p>
    <w:p w:rsidR="004875C6" w:rsidRPr="004875C6" w:rsidRDefault="004875C6" w:rsidP="004875C6">
      <w:pPr>
        <w:spacing w:line="240" w:lineRule="atLeast"/>
        <w:ind w:left="-567" w:firstLine="0"/>
        <w:rPr>
          <w:b/>
          <w:color w:val="44546A" w:themeColor="text2"/>
          <w:sz w:val="24"/>
          <w:lang w:val="ru-RU"/>
        </w:rPr>
      </w:pPr>
      <w:r w:rsidRPr="004875C6">
        <w:rPr>
          <w:b/>
          <w:color w:val="44546A" w:themeColor="text2"/>
          <w:sz w:val="24"/>
          <w:lang w:val="ru-RU"/>
        </w:rPr>
        <w:t>ВОЗМЕЩЕНИЕ РАСХОДОВ</w:t>
      </w:r>
    </w:p>
    <w:p w:rsid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  <w:r w:rsidRPr="004875C6">
        <w:rPr>
          <w:sz w:val="24"/>
          <w:lang w:val="ru-RU"/>
        </w:rPr>
        <w:t>В случае отмены проведения мероприятия организаторы обязаны информировать об этом комиссию скайраннинга при ФАР не менее, чем за две недели до утвержденной даты проведения мероприятия;</w:t>
      </w:r>
    </w:p>
    <w:p w:rsidR="004875C6" w:rsidRP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  <w:r w:rsidRPr="004875C6">
        <w:rPr>
          <w:sz w:val="24"/>
          <w:lang w:val="ru-RU"/>
        </w:rPr>
        <w:t>В случае невыполнения данного требования организаторы обязаны возместить понесенные расходы на билеты и проживание спортсменам, планировавших принять участие в мероприятии, при условии, что участник подал заявку в сроки, предписанные Регламентом.</w:t>
      </w:r>
    </w:p>
    <w:p w:rsidR="004875C6" w:rsidRDefault="007B5B9D" w:rsidP="004875C6">
      <w:pPr>
        <w:spacing w:line="240" w:lineRule="atLeast"/>
        <w:ind w:left="-567" w:firstLine="0"/>
        <w:rPr>
          <w:sz w:val="24"/>
          <w:lang w:val="ru-RU"/>
        </w:rPr>
      </w:pPr>
      <w:r>
        <w:rPr>
          <w:sz w:val="24"/>
          <w:lang w:val="ru-RU"/>
        </w:rPr>
        <w:t xml:space="preserve">Организаторы могут не возмещать понесенные расходы спортсменов в случае отмены мероприятия по независящим от организатора причинам. </w:t>
      </w:r>
    </w:p>
    <w:p w:rsidR="007B5B9D" w:rsidRPr="004875C6" w:rsidRDefault="007B5B9D" w:rsidP="004875C6">
      <w:pPr>
        <w:spacing w:line="240" w:lineRule="atLeast"/>
        <w:ind w:left="-567" w:firstLine="0"/>
        <w:rPr>
          <w:sz w:val="24"/>
          <w:lang w:val="ru-RU"/>
        </w:rPr>
      </w:pPr>
    </w:p>
    <w:p w:rsidR="004875C6" w:rsidRPr="004875C6" w:rsidRDefault="004875C6" w:rsidP="004875C6">
      <w:pPr>
        <w:spacing w:line="240" w:lineRule="atLeast"/>
        <w:ind w:left="-567" w:firstLine="0"/>
        <w:rPr>
          <w:b/>
          <w:color w:val="323E4F" w:themeColor="text2" w:themeShade="BF"/>
          <w:sz w:val="24"/>
          <w:lang w:val="ru-RU"/>
        </w:rPr>
      </w:pPr>
      <w:r w:rsidRPr="004875C6">
        <w:rPr>
          <w:b/>
          <w:color w:val="323E4F" w:themeColor="text2" w:themeShade="BF"/>
          <w:sz w:val="24"/>
          <w:lang w:val="ru-RU"/>
        </w:rPr>
        <w:t>ПРЕДОСТАВЛЕНИЕ ИНФОРМАЦИИ</w:t>
      </w:r>
    </w:p>
    <w:p w:rsidR="004875C6" w:rsidRP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  <w:r w:rsidRPr="004875C6">
        <w:rPr>
          <w:sz w:val="24"/>
          <w:lang w:val="ru-RU"/>
        </w:rPr>
        <w:t>Организаторы обязаны предоставить информацию согласно Приложению 1.</w:t>
      </w:r>
    </w:p>
    <w:p w:rsid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</w:p>
    <w:p w:rsidR="004875C6" w:rsidRPr="004875C6" w:rsidRDefault="004875C6" w:rsidP="004875C6">
      <w:pPr>
        <w:spacing w:line="240" w:lineRule="atLeast"/>
        <w:ind w:left="-567" w:firstLine="0"/>
        <w:rPr>
          <w:b/>
          <w:color w:val="323E4F" w:themeColor="text2" w:themeShade="BF"/>
          <w:sz w:val="24"/>
          <w:lang w:val="ru-RU"/>
        </w:rPr>
      </w:pPr>
      <w:r>
        <w:rPr>
          <w:b/>
          <w:color w:val="323E4F" w:themeColor="text2" w:themeShade="BF"/>
          <w:sz w:val="24"/>
          <w:lang w:val="ru-RU"/>
        </w:rPr>
        <w:t>ОБЯЗАТЕЛЬСТВА КОМИССИИ СКАЙРАННИНГА ПРИ ФАР</w:t>
      </w:r>
    </w:p>
    <w:p w:rsid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  <w:r>
        <w:rPr>
          <w:sz w:val="24"/>
          <w:lang w:val="ru-RU"/>
        </w:rPr>
        <w:t>Комиссия вносит мероприятие в Единый календарный план спортивных мероприятий 2023 года в случае его одобрения комиссией</w:t>
      </w:r>
      <w:r w:rsidR="00CF50CA">
        <w:rPr>
          <w:sz w:val="24"/>
          <w:lang w:val="ru-RU"/>
        </w:rPr>
        <w:t xml:space="preserve"> и Правлением ФАР</w:t>
      </w:r>
      <w:r w:rsidR="00D76D3B">
        <w:rPr>
          <w:sz w:val="24"/>
          <w:lang w:val="ru-RU"/>
        </w:rPr>
        <w:t>,</w:t>
      </w:r>
      <w:r>
        <w:rPr>
          <w:sz w:val="24"/>
          <w:lang w:val="ru-RU"/>
        </w:rPr>
        <w:t xml:space="preserve"> </w:t>
      </w:r>
      <w:r w:rsidR="00D76D3B">
        <w:rPr>
          <w:sz w:val="24"/>
          <w:lang w:val="ru-RU"/>
        </w:rPr>
        <w:t>т</w:t>
      </w:r>
      <w:r>
        <w:rPr>
          <w:sz w:val="24"/>
          <w:lang w:val="ru-RU"/>
        </w:rPr>
        <w:t>ем самым, мероприятие получает статус Всеросссийского;</w:t>
      </w:r>
    </w:p>
    <w:p w:rsid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  <w:r>
        <w:rPr>
          <w:sz w:val="24"/>
          <w:lang w:val="ru-RU"/>
        </w:rPr>
        <w:t>Комиссия содействует проведению мероприяти</w:t>
      </w:r>
      <w:r w:rsidR="00D76D3B">
        <w:rPr>
          <w:sz w:val="24"/>
          <w:lang w:val="ru-RU"/>
        </w:rPr>
        <w:t>я</w:t>
      </w:r>
      <w:r>
        <w:rPr>
          <w:sz w:val="24"/>
          <w:lang w:val="ru-RU"/>
        </w:rPr>
        <w:t xml:space="preserve"> всеми возможными способами;</w:t>
      </w:r>
    </w:p>
    <w:p w:rsidR="00D76D3B" w:rsidRDefault="00D76D3B" w:rsidP="004875C6">
      <w:pPr>
        <w:spacing w:line="240" w:lineRule="atLeast"/>
        <w:ind w:left="-567" w:firstLine="0"/>
        <w:rPr>
          <w:sz w:val="24"/>
          <w:lang w:val="ru-RU"/>
        </w:rPr>
      </w:pPr>
      <w:r>
        <w:rPr>
          <w:sz w:val="24"/>
          <w:lang w:val="ru-RU"/>
        </w:rPr>
        <w:t>Комиссия содействует согласование мероприятия со всеми органами государственной власти в случае необходимости;</w:t>
      </w:r>
    </w:p>
    <w:p w:rsidR="004875C6" w:rsidRDefault="004875C6" w:rsidP="00D76D3B">
      <w:pPr>
        <w:spacing w:line="240" w:lineRule="atLeast"/>
        <w:ind w:left="-567" w:firstLine="0"/>
        <w:rPr>
          <w:sz w:val="24"/>
          <w:lang w:val="ru-RU"/>
        </w:rPr>
      </w:pPr>
      <w:r>
        <w:rPr>
          <w:sz w:val="24"/>
          <w:lang w:val="ru-RU"/>
        </w:rPr>
        <w:t>Комиссия содействует в возможном финансировании мероприятия, в том числе и перед спонсорами (по необходимости)</w:t>
      </w:r>
      <w:r w:rsidR="00D76D3B">
        <w:rPr>
          <w:sz w:val="24"/>
          <w:lang w:val="ru-RU"/>
        </w:rPr>
        <w:t>.</w:t>
      </w:r>
      <w:r>
        <w:rPr>
          <w:sz w:val="24"/>
          <w:lang w:val="ru-RU"/>
        </w:rPr>
        <w:t xml:space="preserve">  </w:t>
      </w:r>
    </w:p>
    <w:p w:rsid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</w:p>
    <w:p w:rsidR="004875C6" w:rsidRP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</w:p>
    <w:p w:rsidR="004875C6" w:rsidRPr="004875C6" w:rsidRDefault="004875C6" w:rsidP="004875C6">
      <w:pPr>
        <w:spacing w:line="240" w:lineRule="atLeast"/>
        <w:ind w:left="-567" w:firstLine="0"/>
        <w:rPr>
          <w:b/>
          <w:sz w:val="24"/>
          <w:lang w:val="ru-RU"/>
        </w:rPr>
      </w:pPr>
      <w:r w:rsidRPr="004875C6">
        <w:rPr>
          <w:b/>
          <w:sz w:val="24"/>
          <w:lang w:val="ru-RU"/>
        </w:rPr>
        <w:t>Я соглашаюсь с условиями включения мероприятия в Единый календарный план спортивных мероприятий 2023 г, утвержденными выше.</w:t>
      </w:r>
    </w:p>
    <w:p w:rsidR="004875C6" w:rsidRPr="004875C6" w:rsidRDefault="004875C6" w:rsidP="004875C6">
      <w:pPr>
        <w:spacing w:line="240" w:lineRule="atLeast"/>
        <w:ind w:left="-567" w:firstLine="0"/>
        <w:rPr>
          <w:b/>
          <w:sz w:val="24"/>
          <w:lang w:val="ru-RU"/>
        </w:rPr>
      </w:pPr>
    </w:p>
    <w:p w:rsidR="004875C6" w:rsidRP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</w:p>
    <w:p w:rsidR="004875C6" w:rsidRP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  <w:r w:rsidRPr="004875C6">
        <w:rPr>
          <w:sz w:val="24"/>
          <w:lang w:val="ru-RU"/>
        </w:rPr>
        <w:t>Организатор мероприятия:________________________________________________________</w:t>
      </w:r>
    </w:p>
    <w:p w:rsidR="004875C6" w:rsidRP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</w:p>
    <w:p w:rsidR="004875C6" w:rsidRPr="004875C6" w:rsidRDefault="004875C6" w:rsidP="004875C6">
      <w:pPr>
        <w:spacing w:line="240" w:lineRule="atLeast"/>
        <w:ind w:left="-567" w:firstLine="0"/>
        <w:rPr>
          <w:sz w:val="24"/>
          <w:lang w:val="ru-RU"/>
        </w:rPr>
      </w:pPr>
      <w:r w:rsidRPr="004875C6">
        <w:rPr>
          <w:sz w:val="24"/>
          <w:lang w:val="ru-RU"/>
        </w:rPr>
        <w:t>Дата:______________________                                    Подпись:_____________________________</w:t>
      </w:r>
    </w:p>
    <w:p w:rsidR="004875C6" w:rsidRDefault="004875C6">
      <w:pPr>
        <w:rPr>
          <w:b/>
          <w:lang w:val="ru-RU"/>
        </w:rPr>
      </w:pPr>
    </w:p>
    <w:p w:rsidR="004875C6" w:rsidRPr="004875C6" w:rsidRDefault="004875C6" w:rsidP="004875C6">
      <w:pPr>
        <w:spacing w:line="240" w:lineRule="auto"/>
        <w:jc w:val="right"/>
        <w:rPr>
          <w:lang w:val="ru-RU"/>
        </w:rPr>
      </w:pPr>
      <w:r w:rsidRPr="004875C6">
        <w:rPr>
          <w:lang w:val="ru-RU"/>
        </w:rPr>
        <w:lastRenderedPageBreak/>
        <w:t>Приложение 1</w:t>
      </w:r>
    </w:p>
    <w:p w:rsidR="004875C6" w:rsidRPr="004875C6" w:rsidRDefault="004875C6" w:rsidP="004875C6">
      <w:pPr>
        <w:spacing w:line="240" w:lineRule="auto"/>
        <w:rPr>
          <w:lang w:val="ru-RU"/>
        </w:rPr>
      </w:pPr>
    </w:p>
    <w:p w:rsidR="004875C6" w:rsidRPr="004875C6" w:rsidRDefault="004875C6" w:rsidP="004875C6">
      <w:pPr>
        <w:spacing w:line="240" w:lineRule="auto"/>
        <w:rPr>
          <w:lang w:val="ru-RU"/>
        </w:rPr>
      </w:pPr>
    </w:p>
    <w:p w:rsidR="004875C6" w:rsidRPr="004875C6" w:rsidRDefault="004875C6" w:rsidP="004875C6">
      <w:pPr>
        <w:spacing w:line="240" w:lineRule="auto"/>
        <w:rPr>
          <w:lang w:val="ru-RU"/>
        </w:rPr>
      </w:pPr>
    </w:p>
    <w:p w:rsidR="004875C6" w:rsidRDefault="004875C6" w:rsidP="004875C6">
      <w:pPr>
        <w:ind w:firstLine="0"/>
        <w:jc w:val="center"/>
        <w:rPr>
          <w:b/>
          <w:lang w:val="ru-RU"/>
        </w:rPr>
      </w:pPr>
      <w:r w:rsidRPr="004875C6">
        <w:rPr>
          <w:b/>
          <w:lang w:val="ru-RU"/>
        </w:rPr>
        <w:t>Информация о мероприятии</w:t>
      </w:r>
      <w:r>
        <w:rPr>
          <w:b/>
          <w:lang w:val="ru-RU"/>
        </w:rPr>
        <w:t xml:space="preserve"> по скайраннингу и организаторах</w:t>
      </w:r>
    </w:p>
    <w:p w:rsidR="006311EB" w:rsidRPr="004875C6" w:rsidRDefault="006311EB" w:rsidP="004875C6">
      <w:pPr>
        <w:ind w:firstLine="0"/>
        <w:jc w:val="center"/>
        <w:rPr>
          <w:b/>
          <w:lang w:val="ru-RU"/>
        </w:rPr>
      </w:pPr>
      <w:r>
        <w:rPr>
          <w:b/>
          <w:lang w:val="ru-RU"/>
        </w:rPr>
        <w:t>(заполняется на каждую дисциплину отдельно)</w:t>
      </w:r>
    </w:p>
    <w:p w:rsidR="004875C6" w:rsidRPr="004875C6" w:rsidRDefault="00D76D3B" w:rsidP="004875C6">
      <w:pPr>
        <w:pStyle w:val="a7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Предлагаемая д</w:t>
      </w:r>
      <w:r w:rsidR="004875C6" w:rsidRPr="004875C6">
        <w:rPr>
          <w:lang w:val="ru-RU"/>
        </w:rPr>
        <w:t>ата проведения</w:t>
      </w:r>
      <w:r>
        <w:rPr>
          <w:lang w:val="ru-RU"/>
        </w:rPr>
        <w:t xml:space="preserve"> мероприятия</w:t>
      </w:r>
    </w:p>
    <w:p w:rsidR="004875C6" w:rsidRDefault="004875C6" w:rsidP="004875C6">
      <w:pPr>
        <w:pStyle w:val="a7"/>
        <w:numPr>
          <w:ilvl w:val="0"/>
          <w:numId w:val="1"/>
        </w:numPr>
        <w:rPr>
          <w:lang w:val="ru-RU"/>
        </w:rPr>
      </w:pPr>
      <w:r w:rsidRPr="004875C6">
        <w:rPr>
          <w:lang w:val="ru-RU"/>
        </w:rPr>
        <w:t>Место проведения</w:t>
      </w:r>
    </w:p>
    <w:p w:rsidR="006311EB" w:rsidRPr="004875C6" w:rsidRDefault="006311EB" w:rsidP="004875C6">
      <w:pPr>
        <w:pStyle w:val="a7"/>
        <w:numPr>
          <w:ilvl w:val="0"/>
          <w:numId w:val="1"/>
        </w:numPr>
        <w:rPr>
          <w:lang w:val="ru-RU"/>
        </w:rPr>
      </w:pPr>
      <w:r>
        <w:rPr>
          <w:lang w:val="ru-RU"/>
        </w:rPr>
        <w:t>Планируемый статус мероприятия (чемпионат России, этап кубка России, межрегиональный и пр.)</w:t>
      </w:r>
    </w:p>
    <w:p w:rsidR="004875C6" w:rsidRPr="004875C6" w:rsidRDefault="004875C6" w:rsidP="004875C6">
      <w:pPr>
        <w:pStyle w:val="a7"/>
        <w:numPr>
          <w:ilvl w:val="0"/>
          <w:numId w:val="1"/>
        </w:numPr>
        <w:rPr>
          <w:lang w:val="ru-RU"/>
        </w:rPr>
      </w:pPr>
      <w:r w:rsidRPr="004875C6">
        <w:rPr>
          <w:lang w:val="ru-RU"/>
        </w:rPr>
        <w:t>Дисциплина (гонка, вертикальный километр, марафон)</w:t>
      </w:r>
    </w:p>
    <w:p w:rsidR="004875C6" w:rsidRPr="004875C6" w:rsidRDefault="004875C6" w:rsidP="004875C6">
      <w:pPr>
        <w:pStyle w:val="a7"/>
        <w:numPr>
          <w:ilvl w:val="0"/>
          <w:numId w:val="1"/>
        </w:numPr>
        <w:rPr>
          <w:lang w:val="ru-RU"/>
        </w:rPr>
      </w:pPr>
      <w:r w:rsidRPr="004875C6">
        <w:rPr>
          <w:lang w:val="ru-RU"/>
        </w:rPr>
        <w:t>Планируемое количество участников</w:t>
      </w:r>
    </w:p>
    <w:p w:rsidR="004875C6" w:rsidRDefault="004875C6" w:rsidP="004875C6">
      <w:pPr>
        <w:pStyle w:val="a7"/>
        <w:numPr>
          <w:ilvl w:val="0"/>
          <w:numId w:val="1"/>
        </w:numPr>
        <w:rPr>
          <w:lang w:val="ru-RU"/>
        </w:rPr>
      </w:pPr>
      <w:r w:rsidRPr="004875C6">
        <w:rPr>
          <w:lang w:val="ru-RU"/>
        </w:rPr>
        <w:t>Информация о мероприятии (схема, основные высоты, перепады, набор высоты и пр.)</w:t>
      </w:r>
    </w:p>
    <w:p w:rsidR="00DA7A4D" w:rsidRPr="004875C6" w:rsidRDefault="00DA7A4D" w:rsidP="004875C6">
      <w:pPr>
        <w:pStyle w:val="a7"/>
        <w:numPr>
          <w:ilvl w:val="0"/>
          <w:numId w:val="1"/>
        </w:numPr>
        <w:rPr>
          <w:lang w:val="ru-RU"/>
        </w:rPr>
      </w:pPr>
      <w:r>
        <w:rPr>
          <w:lang w:val="ru-RU"/>
        </w:rPr>
        <w:t>Веб-сайт, социальные сети мероприятия</w:t>
      </w:r>
    </w:p>
    <w:p w:rsidR="004875C6" w:rsidRPr="004875C6" w:rsidRDefault="004875C6" w:rsidP="004875C6">
      <w:pPr>
        <w:pStyle w:val="a7"/>
        <w:numPr>
          <w:ilvl w:val="0"/>
          <w:numId w:val="1"/>
        </w:numPr>
        <w:rPr>
          <w:lang w:val="ru-RU"/>
        </w:rPr>
      </w:pPr>
      <w:r w:rsidRPr="004875C6">
        <w:rPr>
          <w:lang w:val="ru-RU"/>
        </w:rPr>
        <w:t>Информация об организаторе мероприятия (наименование организации, ОГРН, ИНН</w:t>
      </w:r>
      <w:r w:rsidR="00D76D3B">
        <w:rPr>
          <w:lang w:val="ru-RU"/>
        </w:rPr>
        <w:t>, руководитель</w:t>
      </w:r>
      <w:r w:rsidRPr="004875C6">
        <w:rPr>
          <w:lang w:val="ru-RU"/>
        </w:rPr>
        <w:t xml:space="preserve"> и пр.)</w:t>
      </w:r>
    </w:p>
    <w:p w:rsidR="004875C6" w:rsidRPr="004875C6" w:rsidRDefault="004875C6" w:rsidP="004875C6">
      <w:pPr>
        <w:pStyle w:val="a7"/>
        <w:numPr>
          <w:ilvl w:val="0"/>
          <w:numId w:val="1"/>
        </w:numPr>
        <w:rPr>
          <w:lang w:val="ru-RU"/>
        </w:rPr>
      </w:pPr>
      <w:r w:rsidRPr="004875C6">
        <w:rPr>
          <w:lang w:val="ru-RU"/>
        </w:rPr>
        <w:t>Информация об ответственном исполнителе мероприятия (ФИО, телефон,</w:t>
      </w:r>
      <w:bookmarkStart w:id="0" w:name="_GoBack"/>
      <w:bookmarkEnd w:id="0"/>
      <w:r w:rsidRPr="004875C6">
        <w:rPr>
          <w:lang w:val="ru-RU"/>
        </w:rPr>
        <w:t xml:space="preserve"> </w:t>
      </w:r>
      <w:r w:rsidRPr="004875C6">
        <w:t>e</w:t>
      </w:r>
      <w:r w:rsidRPr="004875C6">
        <w:rPr>
          <w:lang w:val="ru-RU"/>
        </w:rPr>
        <w:t>-</w:t>
      </w:r>
      <w:r w:rsidRPr="004875C6">
        <w:t>mail</w:t>
      </w:r>
      <w:r w:rsidRPr="004875C6">
        <w:rPr>
          <w:lang w:val="ru-RU"/>
        </w:rPr>
        <w:t>)</w:t>
      </w:r>
    </w:p>
    <w:sectPr w:rsidR="004875C6" w:rsidRPr="004875C6" w:rsidSect="004875C6">
      <w:pgSz w:w="11906" w:h="16838"/>
      <w:pgMar w:top="426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DD9" w:rsidRDefault="008F1DD9" w:rsidP="004875C6">
      <w:pPr>
        <w:spacing w:line="240" w:lineRule="auto"/>
      </w:pPr>
      <w:r>
        <w:separator/>
      </w:r>
    </w:p>
  </w:endnote>
  <w:endnote w:type="continuationSeparator" w:id="0">
    <w:p w:rsidR="008F1DD9" w:rsidRDefault="008F1DD9" w:rsidP="004875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DD9" w:rsidRDefault="008F1DD9" w:rsidP="004875C6">
      <w:pPr>
        <w:spacing w:line="240" w:lineRule="auto"/>
      </w:pPr>
      <w:r>
        <w:separator/>
      </w:r>
    </w:p>
  </w:footnote>
  <w:footnote w:type="continuationSeparator" w:id="0">
    <w:p w:rsidR="008F1DD9" w:rsidRDefault="008F1DD9" w:rsidP="004875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C25A1"/>
    <w:multiLevelType w:val="hybridMultilevel"/>
    <w:tmpl w:val="D598E6D4"/>
    <w:lvl w:ilvl="0" w:tplc="85466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C6"/>
    <w:rsid w:val="0035457B"/>
    <w:rsid w:val="00382879"/>
    <w:rsid w:val="004875C6"/>
    <w:rsid w:val="004E236F"/>
    <w:rsid w:val="00521022"/>
    <w:rsid w:val="006311EB"/>
    <w:rsid w:val="007B5B9D"/>
    <w:rsid w:val="008F1DD9"/>
    <w:rsid w:val="00A11C6D"/>
    <w:rsid w:val="00C56B5D"/>
    <w:rsid w:val="00CF50CA"/>
    <w:rsid w:val="00D76D3B"/>
    <w:rsid w:val="00D9548A"/>
    <w:rsid w:val="00DA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C4BCF8-E2DC-47F1-AD9A-54901483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C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5C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5C6"/>
    <w:rPr>
      <w:rFonts w:ascii="Times New Roman" w:eastAsia="Arial Unicode MS" w:hAnsi="Times New Roman" w:cs="Times New Roman"/>
      <w:sz w:val="28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4875C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5C6"/>
    <w:rPr>
      <w:rFonts w:ascii="Times New Roman" w:eastAsia="Arial Unicode MS" w:hAnsi="Times New Roman" w:cs="Times New Roman"/>
      <w:sz w:val="28"/>
      <w:szCs w:val="24"/>
      <w:lang w:val="en-US"/>
    </w:rPr>
  </w:style>
  <w:style w:type="paragraph" w:styleId="a7">
    <w:name w:val="List Paragraph"/>
    <w:basedOn w:val="a"/>
    <w:uiPriority w:val="34"/>
    <w:qFormat/>
    <w:rsid w:val="00487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2022-06-07T14:25:00Z</dcterms:created>
  <dcterms:modified xsi:type="dcterms:W3CDTF">2022-06-07T15:32:00Z</dcterms:modified>
</cp:coreProperties>
</file>