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793"/>
        <w:gridCol w:w="6036"/>
        <w:gridCol w:w="6002"/>
        <w:gridCol w:w="2050"/>
      </w:tblGrid>
      <w:tr w:rsidR="001617B6" w:rsidRPr="00E558AF" w14:paraId="0DF497D9" w14:textId="77777777" w:rsidTr="00D404E9">
        <w:tc>
          <w:tcPr>
            <w:tcW w:w="733" w:type="dxa"/>
          </w:tcPr>
          <w:p w14:paraId="6B8C3053" w14:textId="77777777" w:rsidR="00E558AF" w:rsidRPr="00E558AF" w:rsidRDefault="0016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" w:type="dxa"/>
          </w:tcPr>
          <w:p w14:paraId="7C26D124" w14:textId="77777777" w:rsidR="00E558AF" w:rsidRPr="00E558AF" w:rsidRDefault="00E5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6036" w:type="dxa"/>
          </w:tcPr>
          <w:p w14:paraId="78324EFB" w14:textId="77777777" w:rsidR="00E558AF" w:rsidRPr="00E558AF" w:rsidRDefault="00E5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Действующие Правила</w:t>
            </w:r>
          </w:p>
        </w:tc>
        <w:tc>
          <w:tcPr>
            <w:tcW w:w="6002" w:type="dxa"/>
          </w:tcPr>
          <w:p w14:paraId="3D0CEB98" w14:textId="77777777" w:rsidR="00E558AF" w:rsidRPr="00E558AF" w:rsidRDefault="00E5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2050" w:type="dxa"/>
          </w:tcPr>
          <w:p w14:paraId="33B6FC2A" w14:textId="77777777" w:rsidR="00E558AF" w:rsidRPr="00E558AF" w:rsidRDefault="00E5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1617B6" w:rsidRPr="00E558AF" w14:paraId="455A7E05" w14:textId="77777777" w:rsidTr="00D404E9">
        <w:tc>
          <w:tcPr>
            <w:tcW w:w="733" w:type="dxa"/>
          </w:tcPr>
          <w:p w14:paraId="7B722955" w14:textId="77777777" w:rsidR="00E558AF" w:rsidRPr="00E558AF" w:rsidRDefault="0016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65A8A959" w14:textId="77777777" w:rsidR="00E558AF" w:rsidRPr="00E558AF" w:rsidRDefault="00E5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6" w:type="dxa"/>
          </w:tcPr>
          <w:p w14:paraId="09936EEE" w14:textId="7402CB0B" w:rsidR="00FD0118" w:rsidRDefault="00FD0118" w:rsidP="00FD0118">
            <w:pPr>
              <w:pStyle w:val="5"/>
              <w:numPr>
                <w:ilvl w:val="0"/>
                <w:numId w:val="0"/>
              </w:numPr>
              <w:spacing w:before="0" w:after="0"/>
              <w:ind w:firstLine="739"/>
              <w:outlineLvl w:val="4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Глава II - ОБЩИЕ ПРАВИЛА ПРОВЕДЕНИЯ СОРЕВНОВАНИЙ</w:t>
            </w:r>
          </w:p>
          <w:p w14:paraId="2A3466B3" w14:textId="77777777" w:rsidR="00FD0118" w:rsidRPr="00FD0118" w:rsidRDefault="00FD0118" w:rsidP="00FD0118">
            <w:pPr>
              <w:rPr>
                <w:lang w:eastAsia="ar-SA"/>
              </w:rPr>
            </w:pPr>
          </w:p>
          <w:p w14:paraId="1275A4C2" w14:textId="26CC6034" w:rsidR="00E558AF" w:rsidRPr="00E558AF" w:rsidRDefault="00E558AF" w:rsidP="00FD0118">
            <w:pPr>
              <w:pStyle w:val="5"/>
              <w:numPr>
                <w:ilvl w:val="0"/>
                <w:numId w:val="0"/>
              </w:numPr>
              <w:spacing w:before="0" w:after="0"/>
              <w:ind w:firstLine="739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6. ВОЗРАСТНЫЕ ГРУППЫ И УСЛОВИЯ ДОПУСКА</w:t>
            </w:r>
          </w:p>
          <w:p w14:paraId="463E6FC2" w14:textId="77777777" w:rsidR="00E558AF" w:rsidRPr="00E558AF" w:rsidRDefault="00E558AF" w:rsidP="00E558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Для участия в спортивных соревнованиях в спортивных дисциплинах, «класс», «скайраннинг» и «ледолазание» спортсмен должен достичь установленного возраста в календарный год проведения спортивных соревнований.</w:t>
            </w:r>
          </w:p>
          <w:p w14:paraId="645231AD" w14:textId="77777777" w:rsidR="00E558AF" w:rsidRPr="00E558AF" w:rsidRDefault="00E558AF" w:rsidP="00E558AF">
            <w:pPr>
              <w:ind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Для участия в спортивных соревнованиях среди мужчин и женщин по ледолазанию спортсмен должен достичь установленного возраста в 16 лет на день проведения спортивных соревнований.</w:t>
            </w:r>
          </w:p>
        </w:tc>
        <w:tc>
          <w:tcPr>
            <w:tcW w:w="6002" w:type="dxa"/>
          </w:tcPr>
          <w:p w14:paraId="28AE3784" w14:textId="3754A4B0" w:rsidR="00FD0118" w:rsidRDefault="00FD0118" w:rsidP="00FD0118">
            <w:pPr>
              <w:pStyle w:val="5"/>
              <w:numPr>
                <w:ilvl w:val="0"/>
                <w:numId w:val="0"/>
              </w:numPr>
              <w:spacing w:before="0" w:after="0"/>
              <w:ind w:firstLine="663"/>
              <w:outlineLvl w:val="4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Глава II - ОБЩИЕ ПРАВИЛА ПРОВЕДЕНИЯ СОРЕВНОВАНИЙ</w:t>
            </w:r>
          </w:p>
          <w:p w14:paraId="453ECE9A" w14:textId="77777777" w:rsidR="00FD0118" w:rsidRPr="00FD0118" w:rsidRDefault="00FD0118" w:rsidP="00FD0118">
            <w:pPr>
              <w:rPr>
                <w:lang w:eastAsia="ar-SA"/>
              </w:rPr>
            </w:pPr>
          </w:p>
          <w:p w14:paraId="4048AFA3" w14:textId="5BDC2CC4" w:rsidR="00E558AF" w:rsidRPr="00E558AF" w:rsidRDefault="00E558AF" w:rsidP="00FD0118">
            <w:pPr>
              <w:pStyle w:val="5"/>
              <w:numPr>
                <w:ilvl w:val="0"/>
                <w:numId w:val="0"/>
              </w:numPr>
              <w:spacing w:before="0" w:after="0"/>
              <w:ind w:firstLine="663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6. ВОЗРАСТНЫЕ ГРУППЫ И УСЛОВИЯ ДОПУСКА</w:t>
            </w:r>
          </w:p>
          <w:p w14:paraId="3F86C85F" w14:textId="77777777" w:rsidR="00E558AF" w:rsidRPr="00E558AF" w:rsidRDefault="00E558AF" w:rsidP="00E558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AF">
              <w:rPr>
                <w:rFonts w:ascii="Times New Roman" w:hAnsi="Times New Roman" w:cs="Times New Roman"/>
                <w:sz w:val="24"/>
                <w:szCs w:val="24"/>
              </w:rPr>
              <w:t>Для участия в спортивных соревнованиях в спортивных дисциплинах, «класс», «скайраннинг» и «ледолазание» спортсмен должен достичь установленного возраста в календарный год проведения спортивных соревнований.</w:t>
            </w:r>
          </w:p>
          <w:p w14:paraId="30C1BB48" w14:textId="77777777" w:rsidR="00E558AF" w:rsidRPr="00E558AF" w:rsidRDefault="00E558AF" w:rsidP="00E558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33A79AC" w14:textId="77777777" w:rsidR="00E558AF" w:rsidRPr="00E558AF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ЕВСК</w:t>
            </w:r>
          </w:p>
        </w:tc>
      </w:tr>
      <w:tr w:rsidR="001617B6" w:rsidRPr="001617B6" w14:paraId="17F6E213" w14:textId="77777777" w:rsidTr="00D404E9">
        <w:tc>
          <w:tcPr>
            <w:tcW w:w="733" w:type="dxa"/>
          </w:tcPr>
          <w:p w14:paraId="3BA16B0C" w14:textId="77777777" w:rsidR="00E558AF" w:rsidRPr="001617B6" w:rsidRDefault="0016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3A946E0C" w14:textId="77777777" w:rsidR="00E558AF" w:rsidRPr="001617B6" w:rsidRDefault="0016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6" w:type="dxa"/>
          </w:tcPr>
          <w:p w14:paraId="6B4E8F29" w14:textId="77777777" w:rsidR="001617B6" w:rsidRPr="001617B6" w:rsidRDefault="001617B6" w:rsidP="001617B6">
            <w:pPr>
              <w:pStyle w:val="a4"/>
              <w:spacing w:line="276" w:lineRule="auto"/>
              <w:ind w:firstLine="709"/>
              <w:jc w:val="both"/>
              <w:rPr>
                <w:b/>
                <w:color w:val="000000"/>
              </w:rPr>
            </w:pPr>
            <w:r w:rsidRPr="001617B6">
              <w:rPr>
                <w:b/>
                <w:color w:val="000000"/>
              </w:rPr>
              <w:t>6.2. Возрастные группы по ледолазанию</w:t>
            </w:r>
          </w:p>
          <w:p w14:paraId="3FD6F8B4" w14:textId="77777777" w:rsidR="001617B6" w:rsidRPr="001617B6" w:rsidRDefault="001617B6" w:rsidP="001617B6">
            <w:pPr>
              <w:pStyle w:val="a4"/>
              <w:spacing w:line="276" w:lineRule="auto"/>
              <w:ind w:firstLine="709"/>
              <w:jc w:val="both"/>
              <w:rPr>
                <w:color w:val="000000"/>
              </w:rPr>
            </w:pPr>
            <w:r w:rsidRPr="001617B6">
              <w:rPr>
                <w:color w:val="000000"/>
              </w:rPr>
              <w:t>Таблица 2. Возрастные группы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445"/>
              <w:gridCol w:w="2263"/>
              <w:gridCol w:w="1252"/>
              <w:gridCol w:w="1850"/>
            </w:tblGrid>
            <w:tr w:rsidR="001617B6" w:rsidRPr="001617B6" w14:paraId="27CE1E5A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0FDEF1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E89D51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Возрастная группа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E7F721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008A7F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наименованию                            в 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UIAA</w:t>
                  </w:r>
                </w:p>
              </w:tc>
            </w:tr>
            <w:tr w:rsidR="001617B6" w:rsidRPr="001617B6" w14:paraId="7796C207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6F31F9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DCD7AE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Мальчики и девочки</w:t>
                  </w:r>
                </w:p>
                <w:p w14:paraId="184AE6DC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(подготовительная группа)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8745B0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(1</w:t>
                  </w:r>
                  <w:r w:rsidRPr="00EF6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0-12 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лет)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893A85" w14:textId="77777777" w:rsidR="001617B6" w:rsidRPr="001617B6" w:rsidRDefault="001617B6" w:rsidP="004B7164">
                  <w:pPr>
                    <w:spacing w:after="0"/>
                    <w:ind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1617B6" w:rsidRPr="001617B6" w14:paraId="29126DED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9E6BD8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9C2D7C" w14:textId="77777777" w:rsidR="001617B6" w:rsidRPr="00EF6AAD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Юноши и девушки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89DD2B" w14:textId="77777777" w:rsidR="001617B6" w:rsidRPr="00EF6AAD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F6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13-15 лет</w:t>
                  </w:r>
                  <w:r w:rsidRPr="00EF6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F67C7C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Youth</w:t>
                  </w:r>
                  <w:r w:rsidRPr="00EF6A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EF6A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U</w:t>
                  </w:r>
                  <w:r w:rsidRPr="00EF6A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16)                       </w:t>
                  </w:r>
                </w:p>
              </w:tc>
            </w:tr>
            <w:tr w:rsidR="001617B6" w:rsidRPr="001617B6" w14:paraId="31E53658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0FDE83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2D81105" w14:textId="77777777" w:rsidR="001617B6" w:rsidRPr="00EF6AAD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Юноши и девушки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11C6F5" w14:textId="77777777" w:rsidR="001617B6" w:rsidRPr="00EF6AAD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F6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-18 лет</w:t>
                  </w:r>
                  <w:r w:rsidRPr="00EF6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0A6C30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Youth</w:t>
                  </w:r>
                  <w:r w:rsidRPr="00EF6A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EF6A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U</w:t>
                  </w:r>
                  <w:r w:rsidRPr="00EF6A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19)                          </w:t>
                  </w:r>
                </w:p>
              </w:tc>
            </w:tr>
            <w:tr w:rsidR="001617B6" w:rsidRPr="001617B6" w14:paraId="7DF7C49E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629DB1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487354" w14:textId="77777777" w:rsidR="001617B6" w:rsidRPr="00EF6AAD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Юниоры и юниорки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7D4A2A" w14:textId="77777777" w:rsidR="001617B6" w:rsidRPr="00EF6AAD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F6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19-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лет</w:t>
                  </w:r>
                  <w:r w:rsidRPr="00EF6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92EF6B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Juniors</w:t>
                  </w:r>
                  <w:r w:rsidRPr="00EF6A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U</w:t>
                  </w:r>
                  <w:r w:rsidRPr="00EF6A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22)</w:t>
                  </w:r>
                </w:p>
              </w:tc>
            </w:tr>
            <w:tr w:rsidR="001617B6" w:rsidRPr="001617B6" w14:paraId="74E6978F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3EDF34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05A6D4" w14:textId="77777777" w:rsidR="001617B6" w:rsidRPr="00EF6AAD" w:rsidRDefault="001617B6" w:rsidP="004B7164">
                  <w:pPr>
                    <w:spacing w:after="0"/>
                    <w:ind w:firstLine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Мужчины и женщины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DE0429" w14:textId="77777777" w:rsidR="001617B6" w:rsidRPr="001617B6" w:rsidRDefault="001617B6" w:rsidP="004B7164">
                  <w:pPr>
                    <w:spacing w:after="0"/>
                    <w:ind w:firstLine="33"/>
                    <w:rPr>
                      <w:rFonts w:ascii="Times New Roman" w:hAnsi="Times New Roman" w:cs="Times New Roman"/>
                      <w:iCs/>
                      <w:strike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iCs/>
                      <w:strike/>
                      <w:color w:val="FF0000"/>
                      <w:sz w:val="24"/>
                      <w:szCs w:val="24"/>
                    </w:rPr>
                    <w:t xml:space="preserve"> (22 года и старше)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525729" w14:textId="77777777" w:rsidR="001617B6" w:rsidRPr="001617B6" w:rsidRDefault="001617B6" w:rsidP="004B7164">
                  <w:pPr>
                    <w:snapToGrid w:val="0"/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D5136B8" w14:textId="77777777" w:rsidR="001617B6" w:rsidRPr="001617B6" w:rsidRDefault="001617B6" w:rsidP="001617B6">
            <w:pPr>
              <w:pStyle w:val="a4"/>
              <w:spacing w:line="276" w:lineRule="auto"/>
              <w:ind w:firstLine="709"/>
              <w:jc w:val="both"/>
              <w:rPr>
                <w:strike/>
                <w:color w:val="FF0000"/>
              </w:rPr>
            </w:pPr>
            <w:r w:rsidRPr="001617B6">
              <w:rPr>
                <w:strike/>
                <w:color w:val="FF0000"/>
              </w:rPr>
              <w:lastRenderedPageBreak/>
              <w:t>Спортивные соревнования в спортивной дисциплине «ледолазание - комбинация» проводятся только среди мужчин и женщин.</w:t>
            </w:r>
          </w:p>
          <w:p w14:paraId="3FAD0EBB" w14:textId="77777777" w:rsidR="00E558AF" w:rsidRPr="001617B6" w:rsidRDefault="00E5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</w:tcPr>
          <w:p w14:paraId="6D1AE643" w14:textId="77777777" w:rsidR="001617B6" w:rsidRPr="001617B6" w:rsidRDefault="001617B6" w:rsidP="001617B6">
            <w:pPr>
              <w:pStyle w:val="a4"/>
              <w:spacing w:line="276" w:lineRule="auto"/>
              <w:ind w:firstLine="709"/>
              <w:jc w:val="both"/>
              <w:rPr>
                <w:b/>
                <w:color w:val="000000"/>
              </w:rPr>
            </w:pPr>
            <w:r w:rsidRPr="001617B6">
              <w:rPr>
                <w:b/>
                <w:color w:val="000000"/>
              </w:rPr>
              <w:lastRenderedPageBreak/>
              <w:t>6.2. Возрастные группы по ледолазанию</w:t>
            </w:r>
          </w:p>
          <w:p w14:paraId="3C00795F" w14:textId="77777777" w:rsidR="001617B6" w:rsidRPr="001617B6" w:rsidRDefault="001617B6" w:rsidP="001617B6">
            <w:pPr>
              <w:pStyle w:val="a4"/>
              <w:spacing w:line="276" w:lineRule="auto"/>
              <w:ind w:firstLine="709"/>
              <w:jc w:val="both"/>
              <w:rPr>
                <w:color w:val="000000"/>
              </w:rPr>
            </w:pPr>
            <w:r w:rsidRPr="001617B6">
              <w:rPr>
                <w:color w:val="000000"/>
              </w:rPr>
              <w:t>Таблица 2. Возрастные группы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445"/>
              <w:gridCol w:w="2254"/>
              <w:gridCol w:w="1235"/>
              <w:gridCol w:w="1842"/>
            </w:tblGrid>
            <w:tr w:rsidR="001617B6" w:rsidRPr="001617B6" w14:paraId="106A33C3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3D140A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36BE5E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Возрастная группа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31E401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04DB9E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наименованию                            в 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UIAA</w:t>
                  </w:r>
                </w:p>
              </w:tc>
            </w:tr>
            <w:tr w:rsidR="001617B6" w:rsidRPr="001617B6" w14:paraId="5847C3F7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5080F4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6FE490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Мальчики и девочки</w:t>
                  </w:r>
                </w:p>
                <w:p w14:paraId="3BA02C93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(подготовительная группа)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DAC917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(1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0-12 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лет)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127FD" w14:textId="77777777" w:rsidR="001617B6" w:rsidRPr="001617B6" w:rsidRDefault="001617B6" w:rsidP="004B7164">
                  <w:pPr>
                    <w:spacing w:after="0"/>
                    <w:ind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1617B6" w:rsidRPr="001617B6" w14:paraId="75B1C12D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35B744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C4920F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Юноши и девушки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240192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13-15 лет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5D19C1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Youth B (U16)                       </w:t>
                  </w:r>
                </w:p>
              </w:tc>
            </w:tr>
            <w:tr w:rsidR="001617B6" w:rsidRPr="001617B6" w14:paraId="72DB5139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4CC0CD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8D5036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Юноши и девушки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4B1C5C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-18 лет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8BA8E5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Youth A (U19)                          </w:t>
                  </w:r>
                </w:p>
              </w:tc>
            </w:tr>
            <w:tr w:rsidR="001617B6" w:rsidRPr="001617B6" w14:paraId="6CBD65A5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C7F79C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72F7E9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Юниоры и юниорки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9D701F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19-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лет</w:t>
                  </w: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3443C" w14:textId="77777777" w:rsidR="001617B6" w:rsidRPr="001617B6" w:rsidRDefault="001617B6" w:rsidP="004B7164">
                  <w:pPr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Juniors (U22)</w:t>
                  </w:r>
                </w:p>
              </w:tc>
            </w:tr>
            <w:tr w:rsidR="001617B6" w:rsidRPr="001617B6" w14:paraId="27F1BD8C" w14:textId="77777777" w:rsidTr="004B7164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F15F75" w14:textId="77777777" w:rsidR="001617B6" w:rsidRPr="001617B6" w:rsidRDefault="001617B6" w:rsidP="004B716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E7D05E" w14:textId="77777777" w:rsidR="001617B6" w:rsidRPr="001617B6" w:rsidRDefault="001617B6" w:rsidP="004B7164">
                  <w:pPr>
                    <w:spacing w:after="0"/>
                    <w:ind w:firstLine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Мужчины и женщины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3156DA" w14:textId="77777777" w:rsidR="001617B6" w:rsidRPr="001617B6" w:rsidRDefault="001617B6" w:rsidP="001617B6">
                  <w:pPr>
                    <w:spacing w:after="0"/>
                    <w:ind w:firstLine="33"/>
                    <w:rPr>
                      <w:rFonts w:ascii="Times New Roman" w:hAnsi="Times New Roman" w:cs="Times New Roman"/>
                      <w:bCs/>
                      <w:color w:val="0070C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bCs/>
                      <w:color w:val="0070C0"/>
                      <w:sz w:val="24"/>
                      <w:szCs w:val="24"/>
                    </w:rPr>
                    <w:t>(16 лет и старше)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DDC596" w14:textId="77777777" w:rsidR="001617B6" w:rsidRPr="001617B6" w:rsidRDefault="001617B6" w:rsidP="004B7164">
                  <w:pPr>
                    <w:snapToGrid w:val="0"/>
                    <w:spacing w:after="0"/>
                    <w:ind w:firstLine="3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7B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en-US"/>
                    </w:rPr>
                    <w:t>Adult</w:t>
                  </w:r>
                </w:p>
              </w:tc>
            </w:tr>
          </w:tbl>
          <w:p w14:paraId="0001643A" w14:textId="77777777" w:rsidR="00E558AF" w:rsidRPr="001617B6" w:rsidRDefault="00E558AF" w:rsidP="001617B6">
            <w:pPr>
              <w:pStyle w:val="a4"/>
              <w:spacing w:line="276" w:lineRule="auto"/>
              <w:ind w:firstLine="709"/>
              <w:jc w:val="both"/>
            </w:pPr>
          </w:p>
        </w:tc>
        <w:tc>
          <w:tcPr>
            <w:tcW w:w="2050" w:type="dxa"/>
          </w:tcPr>
          <w:p w14:paraId="506EB9AB" w14:textId="77777777" w:rsidR="00E558AF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международными правилами.</w:t>
            </w:r>
          </w:p>
          <w:p w14:paraId="42D5C298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71105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B173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8714D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7FB9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3B37F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006F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4803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82F2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E281A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52B09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DDF4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84E0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957CC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FF75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9F6E3" w14:textId="77777777" w:rsidR="00CB7802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10B9A" w14:textId="77777777" w:rsidR="00CB7802" w:rsidRPr="001617B6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номера-кода дисциплины в ВРВС</w:t>
            </w:r>
          </w:p>
        </w:tc>
      </w:tr>
      <w:tr w:rsidR="001617B6" w:rsidRPr="001617B6" w14:paraId="2AD671B9" w14:textId="77777777" w:rsidTr="00D404E9">
        <w:tc>
          <w:tcPr>
            <w:tcW w:w="733" w:type="dxa"/>
          </w:tcPr>
          <w:p w14:paraId="754B9F2F" w14:textId="77777777" w:rsidR="00E558AF" w:rsidRPr="0067066A" w:rsidRDefault="00670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93" w:type="dxa"/>
          </w:tcPr>
          <w:p w14:paraId="7126B553" w14:textId="77777777" w:rsidR="00E558AF" w:rsidRPr="001617B6" w:rsidRDefault="0016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6" w:type="dxa"/>
          </w:tcPr>
          <w:p w14:paraId="750716AD" w14:textId="77777777" w:rsidR="001617B6" w:rsidRPr="001617B6" w:rsidRDefault="001617B6" w:rsidP="001617B6">
            <w:pPr>
              <w:pStyle w:val="a4"/>
              <w:spacing w:line="276" w:lineRule="auto"/>
              <w:ind w:firstLine="709"/>
              <w:jc w:val="both"/>
              <w:rPr>
                <w:strike/>
                <w:color w:val="FF0000"/>
              </w:rPr>
            </w:pPr>
            <w:r w:rsidRPr="001617B6">
              <w:rPr>
                <w:strike/>
                <w:color w:val="FF0000"/>
              </w:rPr>
              <w:t>6.2.1. В спортивных дисциплинах «ледолазания» среди мужчин и женщин допускаются спортсмены, достигшие возраста 16 лет, если уровень их спортивной квалификации соответствует уровню квалификации, указанной в Положении о данном соревновании.</w:t>
            </w:r>
          </w:p>
          <w:p w14:paraId="2BFDEFD9" w14:textId="77777777" w:rsidR="00E558AF" w:rsidRPr="001617B6" w:rsidRDefault="00E5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</w:tcPr>
          <w:p w14:paraId="47E71B31" w14:textId="77777777" w:rsidR="00E558AF" w:rsidRPr="001617B6" w:rsidRDefault="00E5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80B0BF5" w14:textId="77777777" w:rsidR="00E558AF" w:rsidRPr="001617B6" w:rsidRDefault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Утрачивает смысл после изменения возраста М и Ж.</w:t>
            </w:r>
          </w:p>
        </w:tc>
      </w:tr>
      <w:tr w:rsidR="00EF6AAD" w:rsidRPr="001617B6" w14:paraId="7E700DC0" w14:textId="77777777" w:rsidTr="0048496A">
        <w:trPr>
          <w:trHeight w:val="2369"/>
        </w:trPr>
        <w:tc>
          <w:tcPr>
            <w:tcW w:w="733" w:type="dxa"/>
          </w:tcPr>
          <w:p w14:paraId="3A8F2DB1" w14:textId="2BCC6E18" w:rsidR="00EF6AAD" w:rsidRPr="00EF6AAD" w:rsidRDefault="00EF6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</w:tcPr>
          <w:p w14:paraId="21D8BD57" w14:textId="434D0CCB" w:rsidR="00EF6AAD" w:rsidRPr="00EF6AAD" w:rsidRDefault="00EF6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036" w:type="dxa"/>
          </w:tcPr>
          <w:p w14:paraId="12E46483" w14:textId="77777777" w:rsidR="00EF6AAD" w:rsidRPr="001617B6" w:rsidRDefault="00EF6AAD" w:rsidP="001617B6">
            <w:pPr>
              <w:pStyle w:val="a4"/>
              <w:spacing w:line="276" w:lineRule="auto"/>
              <w:ind w:firstLine="709"/>
              <w:jc w:val="both"/>
              <w:rPr>
                <w:strike/>
                <w:color w:val="FF0000"/>
              </w:rPr>
            </w:pPr>
          </w:p>
        </w:tc>
        <w:tc>
          <w:tcPr>
            <w:tcW w:w="6002" w:type="dxa"/>
          </w:tcPr>
          <w:p w14:paraId="5EF0A804" w14:textId="3669BED9" w:rsidR="00EF6AAD" w:rsidRPr="00EF6AAD" w:rsidRDefault="00EF6AAD" w:rsidP="00EF6AAD">
            <w:pPr>
              <w:ind w:left="-4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6.2.1. В возрастной группе "мальчики и девочки (10-12 лет)" спортсмены могут принимать участие в официальных соревнованиях начиная со второго года спортивной подготовки, то есть с 11 лет.</w:t>
            </w:r>
          </w:p>
        </w:tc>
        <w:tc>
          <w:tcPr>
            <w:tcW w:w="2050" w:type="dxa"/>
          </w:tcPr>
          <w:p w14:paraId="516A84A8" w14:textId="0B5B267E" w:rsidR="00EF6AAD" w:rsidRDefault="00E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Федеральным стандартом спортивной подготовки по виду спорта «альпинизм»</w:t>
            </w:r>
          </w:p>
        </w:tc>
      </w:tr>
      <w:tr w:rsidR="00D404E9" w:rsidRPr="001617B6" w14:paraId="44C1E04B" w14:textId="77777777" w:rsidTr="00D404E9">
        <w:tc>
          <w:tcPr>
            <w:tcW w:w="733" w:type="dxa"/>
          </w:tcPr>
          <w:p w14:paraId="7FD59720" w14:textId="7E1A8F73" w:rsidR="00D404E9" w:rsidRPr="001617B6" w:rsidRDefault="0022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4013AD6C" w14:textId="1C979422" w:rsidR="00D404E9" w:rsidRPr="001617B6" w:rsidRDefault="0022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36" w:type="dxa"/>
          </w:tcPr>
          <w:p w14:paraId="4DF0D962" w14:textId="77777777" w:rsidR="00D404E9" w:rsidRPr="00CB7802" w:rsidRDefault="00D404E9" w:rsidP="0067066A">
            <w:pPr>
              <w:pStyle w:val="1"/>
              <w:spacing w:before="0" w:after="0"/>
              <w:ind w:left="0"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2">
              <w:rPr>
                <w:rFonts w:ascii="Times New Roman" w:hAnsi="Times New Roman" w:cs="Times New Roman"/>
                <w:sz w:val="24"/>
                <w:szCs w:val="24"/>
              </w:rPr>
              <w:t>Глава VI – СПОРТИВНЫЕ ДИСЦИПЛИНЫ, СОДЕРЖАЩИЕ В СВОЕМ НАИМЕНОВАНИИ СЛОВО «ЛЕДОЛАЗАНИЕ»</w:t>
            </w:r>
          </w:p>
          <w:p w14:paraId="2BD05394" w14:textId="77777777" w:rsidR="00D404E9" w:rsidRPr="00CB7802" w:rsidRDefault="00D404E9" w:rsidP="0067066A">
            <w:pPr>
              <w:rPr>
                <w:sz w:val="24"/>
                <w:szCs w:val="24"/>
              </w:rPr>
            </w:pPr>
          </w:p>
          <w:p w14:paraId="72231979" w14:textId="77777777" w:rsidR="00D404E9" w:rsidRPr="00CB7802" w:rsidRDefault="00D404E9" w:rsidP="0067066A">
            <w:pPr>
              <w:pStyle w:val="5"/>
              <w:numPr>
                <w:ilvl w:val="0"/>
                <w:numId w:val="0"/>
              </w:numPr>
              <w:spacing w:before="0" w:after="0"/>
              <w:ind w:firstLine="709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2">
              <w:rPr>
                <w:rFonts w:ascii="Times New Roman" w:hAnsi="Times New Roman" w:cs="Times New Roman"/>
                <w:sz w:val="24"/>
                <w:szCs w:val="24"/>
              </w:rPr>
              <w:t>1. СПОРТИВНЫЕ ДИСЦИПЛИНЫ:</w:t>
            </w:r>
          </w:p>
          <w:p w14:paraId="47952673" w14:textId="77777777" w:rsidR="00D404E9" w:rsidRPr="00CB7802" w:rsidRDefault="00D404E9" w:rsidP="006706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2">
              <w:rPr>
                <w:rFonts w:ascii="Times New Roman" w:hAnsi="Times New Roman" w:cs="Times New Roman"/>
                <w:sz w:val="24"/>
                <w:szCs w:val="24"/>
              </w:rPr>
              <w:t xml:space="preserve">1.6. Для участия во взрослых спортивных соревнованиях спортсмен должен достичь установленного возраста в 16 лет </w:t>
            </w:r>
            <w:r w:rsidRPr="00CB7802">
              <w:rPr>
                <w:rFonts w:ascii="Times New Roman" w:hAnsi="Times New Roman" w:cs="Times New Roman"/>
                <w:iCs/>
                <w:strike/>
                <w:color w:val="FF0000"/>
                <w:sz w:val="24"/>
                <w:szCs w:val="24"/>
              </w:rPr>
              <w:t>на день</w:t>
            </w:r>
            <w:r w:rsidRPr="00CB78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780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CB7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7802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соревнований. (</w:t>
            </w:r>
          </w:p>
          <w:p w14:paraId="3FF0EE68" w14:textId="77777777" w:rsidR="00D404E9" w:rsidRPr="001617B6" w:rsidRDefault="00D404E9" w:rsidP="00CB78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2">
              <w:rPr>
                <w:rFonts w:ascii="Times New Roman" w:hAnsi="Times New Roman" w:cs="Times New Roman"/>
                <w:sz w:val="24"/>
                <w:szCs w:val="24"/>
              </w:rPr>
              <w:t>Юношам и девушкам</w:t>
            </w:r>
            <w:r w:rsidRPr="00CB7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7802">
              <w:rPr>
                <w:rFonts w:ascii="Times New Roman" w:hAnsi="Times New Roman" w:cs="Times New Roman"/>
                <w:iCs/>
                <w:strike/>
                <w:color w:val="FF0000"/>
                <w:sz w:val="24"/>
                <w:szCs w:val="24"/>
              </w:rPr>
              <w:t>моложе 16 лет</w:t>
            </w:r>
            <w:r w:rsidRPr="00CB78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7802">
              <w:rPr>
                <w:rFonts w:ascii="Times New Roman" w:hAnsi="Times New Roman" w:cs="Times New Roman"/>
                <w:sz w:val="24"/>
                <w:szCs w:val="24"/>
              </w:rPr>
              <w:t>запрещается участвовать в соревнованиях среди мужчин и женщин.</w:t>
            </w:r>
            <w:r w:rsidRPr="0067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2" w:type="dxa"/>
          </w:tcPr>
          <w:p w14:paraId="18F6E373" w14:textId="77777777" w:rsidR="00D404E9" w:rsidRPr="0067066A" w:rsidRDefault="00D404E9" w:rsidP="0067066A">
            <w:pPr>
              <w:pStyle w:val="1"/>
              <w:spacing w:before="0" w:after="0"/>
              <w:ind w:left="0"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6A">
              <w:rPr>
                <w:rFonts w:ascii="Times New Roman" w:hAnsi="Times New Roman" w:cs="Times New Roman"/>
                <w:sz w:val="24"/>
                <w:szCs w:val="24"/>
              </w:rPr>
              <w:t>Глава VI – СПОРТИВНЫЕ ДИСЦИПЛИНЫ, СОДЕРЖАЩИЕ В СВОЕМ НАИМЕНОВАНИИ СЛОВО «ЛЕДОЛАЗАНИЕ»</w:t>
            </w:r>
          </w:p>
          <w:p w14:paraId="52807A2F" w14:textId="77777777" w:rsidR="00D404E9" w:rsidRPr="0067066A" w:rsidRDefault="00D404E9" w:rsidP="0067066A">
            <w:pPr>
              <w:rPr>
                <w:sz w:val="24"/>
                <w:szCs w:val="24"/>
              </w:rPr>
            </w:pPr>
          </w:p>
          <w:p w14:paraId="25DC3AE3" w14:textId="77777777" w:rsidR="00D404E9" w:rsidRPr="0067066A" w:rsidRDefault="00D404E9" w:rsidP="0067066A">
            <w:pPr>
              <w:pStyle w:val="5"/>
              <w:numPr>
                <w:ilvl w:val="0"/>
                <w:numId w:val="0"/>
              </w:numPr>
              <w:spacing w:before="0" w:after="0"/>
              <w:ind w:firstLine="709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7066A">
              <w:rPr>
                <w:rFonts w:ascii="Times New Roman" w:hAnsi="Times New Roman" w:cs="Times New Roman"/>
                <w:sz w:val="24"/>
                <w:szCs w:val="24"/>
              </w:rPr>
              <w:t>1. СПОРТИВНЫЕ ДИСЦИПЛИНЫ:</w:t>
            </w:r>
          </w:p>
          <w:p w14:paraId="0CCBD9D4" w14:textId="77777777" w:rsidR="00D404E9" w:rsidRPr="0067066A" w:rsidRDefault="00D404E9" w:rsidP="006706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6A">
              <w:rPr>
                <w:rFonts w:ascii="Times New Roman" w:hAnsi="Times New Roman" w:cs="Times New Roman"/>
                <w:sz w:val="24"/>
                <w:szCs w:val="24"/>
              </w:rPr>
              <w:t xml:space="preserve">1.6. Для участия во взрослых спортивных соревнованиях спортсмен должен достичь установленного возраста в 16 лет </w:t>
            </w:r>
            <w:r w:rsidRPr="00CB780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в год</w:t>
            </w:r>
            <w:r w:rsidRPr="00CB780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67066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6706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066A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соревнований. (</w:t>
            </w:r>
          </w:p>
          <w:p w14:paraId="037058CF" w14:textId="77777777" w:rsidR="00D404E9" w:rsidRPr="001617B6" w:rsidRDefault="00D404E9" w:rsidP="00CB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6A">
              <w:rPr>
                <w:rFonts w:ascii="Times New Roman" w:hAnsi="Times New Roman" w:cs="Times New Roman"/>
                <w:sz w:val="24"/>
                <w:szCs w:val="24"/>
              </w:rPr>
              <w:t>Юношам и девушкам</w:t>
            </w:r>
            <w:r w:rsidRPr="0022775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,</w:t>
            </w:r>
            <w:r w:rsidRPr="00CB7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80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не достигшим 16 лет в год проведения соревнований</w:t>
            </w:r>
            <w:r w:rsidRPr="00CB780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B7802">
              <w:rPr>
                <w:rFonts w:ascii="Times New Roman" w:hAnsi="Times New Roman" w:cs="Times New Roman"/>
                <w:sz w:val="24"/>
                <w:szCs w:val="24"/>
              </w:rPr>
              <w:t xml:space="preserve"> запрещае</w:t>
            </w:r>
            <w:r w:rsidRPr="0067066A">
              <w:rPr>
                <w:rFonts w:ascii="Times New Roman" w:hAnsi="Times New Roman" w:cs="Times New Roman"/>
                <w:sz w:val="24"/>
                <w:szCs w:val="24"/>
              </w:rPr>
              <w:t>тся участвовать в соревнованиях среди мужчин и женщин.</w:t>
            </w:r>
          </w:p>
        </w:tc>
        <w:tc>
          <w:tcPr>
            <w:tcW w:w="2050" w:type="dxa"/>
          </w:tcPr>
          <w:p w14:paraId="080BB8EC" w14:textId="77777777" w:rsidR="00D404E9" w:rsidRPr="00E558AF" w:rsidRDefault="00D404E9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ЕВСК</w:t>
            </w:r>
          </w:p>
        </w:tc>
      </w:tr>
      <w:tr w:rsidR="00227752" w:rsidRPr="001617B6" w14:paraId="6C8095D8" w14:textId="77777777" w:rsidTr="00D404E9">
        <w:tc>
          <w:tcPr>
            <w:tcW w:w="733" w:type="dxa"/>
          </w:tcPr>
          <w:p w14:paraId="37722F58" w14:textId="1C01769B" w:rsidR="00227752" w:rsidRDefault="0022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328F0E6C" w14:textId="63216895" w:rsidR="00227752" w:rsidRDefault="002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36" w:type="dxa"/>
          </w:tcPr>
          <w:p w14:paraId="32357960" w14:textId="76E195DB" w:rsidR="00227752" w:rsidRPr="00227752" w:rsidRDefault="00227752" w:rsidP="00227752">
            <w:pPr>
              <w:pStyle w:val="1"/>
              <w:spacing w:before="0" w:after="0"/>
              <w:ind w:left="0" w:firstLine="709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ОБЩИЕ ПРАВИЛА ПРОВЕДЕНИЯ СОРЕВНОВАНИЙ</w:t>
            </w:r>
          </w:p>
          <w:p w14:paraId="473EF0D0" w14:textId="65D4B127" w:rsidR="00227752" w:rsidRPr="002C1304" w:rsidRDefault="002C1304" w:rsidP="002C1304">
            <w:pPr>
              <w:ind w:firstLine="7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3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2.1.3. </w:t>
            </w:r>
            <w:r w:rsidRPr="002C1304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 xml:space="preserve">Верхний и боковые края искусственной стены, межщитовые щели на ее поверхности, а также </w:t>
            </w:r>
            <w:r w:rsidRPr="002C1304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lastRenderedPageBreak/>
              <w:t>элементы крепежа нельзя использовать при прохождении трассы.</w:t>
            </w:r>
            <w:r w:rsidRPr="002C1304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2C13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Начальник трасс обязан при показе/просмотре/демонстрации трассы обратить внимание участников на дополнительные ограничения, вызванные особенностью конструкции.</w:t>
            </w:r>
          </w:p>
          <w:p w14:paraId="35291BB4" w14:textId="71E67C25" w:rsidR="00227752" w:rsidRPr="00227752" w:rsidRDefault="00227752" w:rsidP="00227752">
            <w:pPr>
              <w:rPr>
                <w:lang w:eastAsia="ar-SA"/>
              </w:rPr>
            </w:pPr>
          </w:p>
        </w:tc>
        <w:tc>
          <w:tcPr>
            <w:tcW w:w="6002" w:type="dxa"/>
          </w:tcPr>
          <w:p w14:paraId="773B6594" w14:textId="514AE5BA" w:rsidR="00227752" w:rsidRDefault="00227752" w:rsidP="00227752">
            <w:pPr>
              <w:pStyle w:val="1"/>
              <w:spacing w:before="0" w:after="0"/>
              <w:ind w:left="0" w:firstLine="709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2. ОБЩИЕ ПРАВИЛА ПРОВЕДЕНИЯ СОРЕВНОВАНИЙ</w:t>
            </w:r>
          </w:p>
          <w:p w14:paraId="1D894B58" w14:textId="24BCC8CA" w:rsidR="00227752" w:rsidRDefault="00227752" w:rsidP="00227752">
            <w:pPr>
              <w:ind w:firstLine="66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2C13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2.1.3.</w:t>
            </w:r>
            <w:r w:rsidRPr="00227752"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При прохождении трассы нельзя использовать инструментом, кошками и любой частью </w:t>
            </w:r>
            <w:r w:rsidRPr="00227752"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  <w:lastRenderedPageBreak/>
              <w:t xml:space="preserve">тела: верхний и боковые края искусственной стены, межщитовые щели на ее поверхности, элементы крепежа стены, болтовые отверстия для зацепов и элементы крепежа зацепов. Нельзя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  <w:t>использовать</w:t>
            </w:r>
            <w:r w:rsidRPr="00227752"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инструментом поверхности </w:t>
            </w:r>
            <w:r w:rsidR="002C1304"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искусственной </w:t>
            </w:r>
            <w:r w:rsidRPr="00227752"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  <w:t>стены и рельефов на ней.</w:t>
            </w:r>
          </w:p>
          <w:p w14:paraId="5CB0BB0C" w14:textId="77777777" w:rsidR="00227752" w:rsidRDefault="002C1304" w:rsidP="002C1304">
            <w:pPr>
              <w:ind w:firstLine="6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3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Начальник трасс обязан при показе/просмотре/демонстрации трассы обратить внимание участников на дополнительные ограничения, вызванные особенностью конструкции.</w:t>
            </w:r>
          </w:p>
          <w:p w14:paraId="05189366" w14:textId="683537F6" w:rsidR="002C1304" w:rsidRPr="00227752" w:rsidRDefault="002C1304" w:rsidP="002C1304">
            <w:pPr>
              <w:ind w:firstLine="663"/>
              <w:jc w:val="both"/>
              <w:rPr>
                <w:lang w:eastAsia="ar-SA"/>
              </w:rPr>
            </w:pPr>
          </w:p>
        </w:tc>
        <w:tc>
          <w:tcPr>
            <w:tcW w:w="2050" w:type="dxa"/>
          </w:tcPr>
          <w:p w14:paraId="1ADB5CB7" w14:textId="7C7117F5" w:rsidR="00227752" w:rsidRDefault="002C1304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Уточнение.</w:t>
            </w:r>
          </w:p>
        </w:tc>
      </w:tr>
      <w:tr w:rsidR="00227752" w:rsidRPr="001617B6" w14:paraId="54784755" w14:textId="77777777" w:rsidTr="00D404E9">
        <w:tc>
          <w:tcPr>
            <w:tcW w:w="733" w:type="dxa"/>
          </w:tcPr>
          <w:p w14:paraId="59A74A6A" w14:textId="3286A84E" w:rsidR="00227752" w:rsidRDefault="002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14:paraId="01DEB1FB" w14:textId="056997F4" w:rsidR="00227752" w:rsidRDefault="002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36" w:type="dxa"/>
          </w:tcPr>
          <w:p w14:paraId="54228795" w14:textId="77777777" w:rsidR="002C1304" w:rsidRPr="002C1304" w:rsidRDefault="002C1304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2.2.18. Если страховочная веревка крепится к участнику карабином, последний должен быть неподвижно закреплен на узле, чтобы исключить попадание веревки на защелку. Муфта карабина должна быть завинчена судьей.</w:t>
            </w:r>
            <w:r w:rsidRPr="002C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EAC1F" w14:textId="77777777" w:rsidR="00227752" w:rsidRPr="00CB7802" w:rsidRDefault="00227752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</w:tcPr>
          <w:p w14:paraId="52903E90" w14:textId="77777777" w:rsidR="002C1304" w:rsidRPr="002C1304" w:rsidRDefault="002C1304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2.2.18. Если страховочная веревка крепится к участнику карабином, последний должен быть неподвижно закреплен на узле, чтобы исключить попадание веревки на защелку. Муфта карабина должна быть завинчена судьей.</w:t>
            </w:r>
            <w:r w:rsidRPr="002C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BCFC19" w14:textId="77777777" w:rsidR="002C1304" w:rsidRPr="002C1304" w:rsidRDefault="002C1304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C13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Допускается прикрепление веревки к участнику двумя карабинами с блокирующимися защелками (автоматически или с помощью винтовой муфты), расположенными противоположно друг другу.</w:t>
            </w:r>
          </w:p>
          <w:p w14:paraId="65FDF51B" w14:textId="77777777" w:rsidR="00227752" w:rsidRPr="0067066A" w:rsidRDefault="00227752" w:rsidP="0067066A">
            <w:pPr>
              <w:pStyle w:val="1"/>
              <w:spacing w:before="0" w:after="0"/>
              <w:ind w:left="0"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AB10777" w14:textId="0F9EB34B" w:rsidR="00227752" w:rsidRDefault="002C1304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FD13DD" w:rsidRPr="001617B6" w14:paraId="54D8E86C" w14:textId="77777777" w:rsidTr="00D404E9">
        <w:tc>
          <w:tcPr>
            <w:tcW w:w="733" w:type="dxa"/>
          </w:tcPr>
          <w:p w14:paraId="0EBB2E64" w14:textId="06503931" w:rsidR="00FD13DD" w:rsidRDefault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3DEF685A" w14:textId="23607AF4" w:rsidR="00FD13DD" w:rsidRDefault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36" w:type="dxa"/>
          </w:tcPr>
          <w:p w14:paraId="17B40ADB" w14:textId="77777777" w:rsidR="00FD13DD" w:rsidRDefault="00FD13DD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2.9. Личное снаряжение участника.</w:t>
            </w:r>
          </w:p>
          <w:p w14:paraId="7B9BF561" w14:textId="33607D4F" w:rsidR="00FD13DD" w:rsidRDefault="00FD13DD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1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Обязательный комплект снаряжения: страховочная система, каска, кошки, 2 ледовых инструмента без темляков и не соединенных никоим образом с системой /телом (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максимальная длина инструмента и передних зубьев (не более 5 см) кошек должна соответствовать международным правилам – размер 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Ice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Box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25 х 50 см</w:t>
            </w:r>
            <w:r w:rsidRPr="00FD1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перчатки или рукавицы, одежда, закрывающая локти и колени.</w:t>
            </w:r>
          </w:p>
          <w:p w14:paraId="24831D1D" w14:textId="12665A1E" w:rsidR="00FD13DD" w:rsidRPr="002C1304" w:rsidRDefault="00FD13DD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2" w:type="dxa"/>
          </w:tcPr>
          <w:p w14:paraId="7EF623A0" w14:textId="77777777" w:rsidR="00FD13DD" w:rsidRDefault="00FD13DD" w:rsidP="00FD13DD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2.9. Личное снаряжение участника.</w:t>
            </w:r>
          </w:p>
          <w:p w14:paraId="5500A1E6" w14:textId="034350FC" w:rsidR="00FD13DD" w:rsidRPr="002C1304" w:rsidRDefault="00FD13DD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1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Обязательный комплект снаряжения: страховочная система, каска, кошки, 2 ледовых инструмента без темляков и не соединенных никоим образом с системой /телом (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максимальная длина инструмента и передних зубьев (не более 5 см) кошек должна соответствовать международным правилам – размер 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Ice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Box</w:t>
            </w:r>
            <w:r w:rsidRPr="00FD13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25 х 50 см</w:t>
            </w:r>
            <w:r w:rsidRPr="00FD1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перчатки </w:t>
            </w:r>
            <w:r w:rsidRPr="00FD13D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(запрещены перчатки без пальцев)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13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 рукавицы, одежда, закрывающая локти и колени.</w:t>
            </w:r>
          </w:p>
        </w:tc>
        <w:tc>
          <w:tcPr>
            <w:tcW w:w="2050" w:type="dxa"/>
          </w:tcPr>
          <w:p w14:paraId="144FCF85" w14:textId="29B8A026" w:rsidR="00FD13DD" w:rsidRDefault="00696DF6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</w:tr>
      <w:tr w:rsidR="00B87CC5" w:rsidRPr="001617B6" w14:paraId="2DE447C1" w14:textId="77777777" w:rsidTr="00D404E9">
        <w:tc>
          <w:tcPr>
            <w:tcW w:w="733" w:type="dxa"/>
          </w:tcPr>
          <w:p w14:paraId="6A39E433" w14:textId="586FAE8E" w:rsidR="00B87CC5" w:rsidRDefault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49F45FA1" w14:textId="5D480E30" w:rsidR="00B87CC5" w:rsidRDefault="002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36" w:type="dxa"/>
          </w:tcPr>
          <w:p w14:paraId="7C54291A" w14:textId="17F81C05" w:rsidR="00285E06" w:rsidRDefault="00285E06" w:rsidP="00285E06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85E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3. СОРЕВНОВАНИЯ НА ТРУДНОСТЬ</w:t>
            </w:r>
          </w:p>
          <w:p w14:paraId="02E4D0D0" w14:textId="77777777" w:rsidR="00285E06" w:rsidRPr="00285E06" w:rsidRDefault="00285E06" w:rsidP="00285E06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trike/>
                <w:color w:val="FF0000"/>
                <w:sz w:val="24"/>
                <w:szCs w:val="24"/>
                <w:lang w:eastAsia="ar-SA"/>
              </w:rPr>
            </w:pPr>
            <w:r w:rsidRPr="00285E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3.1.4. </w:t>
            </w:r>
            <w:r w:rsidRPr="00285E06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 xml:space="preserve">Для оттяжек, расположенных в особо </w:t>
            </w:r>
            <w:r w:rsidRPr="00285E06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lastRenderedPageBreak/>
              <w:t>сложных местах трассы, необходимо обозначить на схеме зону, до ухода из которой участнику должна быть подана судейская команда о необходимости вщелкнуть страховочную веревку в оттяжку.</w:t>
            </w:r>
          </w:p>
          <w:p w14:paraId="2457A969" w14:textId="77777777" w:rsidR="00285E06" w:rsidRPr="00285E06" w:rsidRDefault="00285E06" w:rsidP="00285E06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3F057AEE" w14:textId="77777777" w:rsidR="00B87CC5" w:rsidRPr="00285E06" w:rsidRDefault="00B87CC5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2" w:type="dxa"/>
          </w:tcPr>
          <w:p w14:paraId="4D038489" w14:textId="520AE075" w:rsidR="00285E06" w:rsidRDefault="00285E06" w:rsidP="00285E06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85E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3. СОРЕВНОВАНИЯ НА ТРУДНОСТЬ</w:t>
            </w:r>
          </w:p>
          <w:p w14:paraId="0651D501" w14:textId="48C9068E" w:rsidR="00285E06" w:rsidRPr="00285E06" w:rsidRDefault="00285E06" w:rsidP="00285E06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85E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3.1.4. </w:t>
            </w:r>
            <w:bookmarkStart w:id="0" w:name="_Hlk138372680"/>
            <w:r w:rsidRPr="00285E06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Для оттяжки, расположенной в особо </w:t>
            </w:r>
            <w:r w:rsidRPr="00285E06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lastRenderedPageBreak/>
              <w:t>сложном месте трассы, может быть определена зона, до ухода из которой участник должен вщелкнуть страховочную веревку в эту оттяжку. Такая зона и соответствующая оттяжка должны быть промаркированы и указаны на просмотре трассы. При приближении к</w:t>
            </w:r>
            <w:r w:rsidR="00A969B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 этой зоне </w:t>
            </w:r>
            <w:r w:rsidRPr="00285E06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участнику должна быть подана судейская команда о необходимости вщелкнуть страховочную веревку в оттяжку. </w:t>
            </w:r>
            <w:bookmarkEnd w:id="0"/>
          </w:p>
          <w:p w14:paraId="5049D553" w14:textId="77777777" w:rsidR="00B87CC5" w:rsidRPr="00285E06" w:rsidRDefault="00B87CC5" w:rsidP="002C1304">
            <w:pPr>
              <w:pStyle w:val="pb"/>
              <w:spacing w:before="0"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B89BB54" w14:textId="235C68A7" w:rsidR="00B87CC5" w:rsidRDefault="00285E06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Уточнение.</w:t>
            </w:r>
          </w:p>
        </w:tc>
      </w:tr>
      <w:tr w:rsidR="00285E06" w:rsidRPr="001617B6" w14:paraId="4D662E1B" w14:textId="77777777" w:rsidTr="00D404E9">
        <w:tc>
          <w:tcPr>
            <w:tcW w:w="733" w:type="dxa"/>
          </w:tcPr>
          <w:p w14:paraId="43C5A45D" w14:textId="59A95577" w:rsidR="00CF55B3" w:rsidRDefault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14:paraId="103F5336" w14:textId="159D603F" w:rsidR="00285E06" w:rsidRDefault="0076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36" w:type="dxa"/>
          </w:tcPr>
          <w:p w14:paraId="4E08D10C" w14:textId="77777777" w:rsidR="00285E06" w:rsidRDefault="00767AAD" w:rsidP="00285E06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A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3.3.2. В стартовой зоне участник должен привязаться к веревке узлом «восьмерка» с контрольным узлом и принять стартовую позицию (оба инструмента в стартовой точке). По команде заместителя главного судьи по виду отсчет времени начинается, как только один из инструментов участника покинет стартовую точку.</w:t>
            </w:r>
          </w:p>
          <w:p w14:paraId="686806C5" w14:textId="3E57EC16" w:rsidR="00767AAD" w:rsidRPr="00767AAD" w:rsidRDefault="00767AAD" w:rsidP="00285E06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79D8B0B2" w14:textId="0EED9175" w:rsidR="00285E06" w:rsidRPr="00767AAD" w:rsidRDefault="00767AAD" w:rsidP="00285E06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A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3.3.2. В стартовой зоне участник должен привязаться к веревке узлом «восьмерка» с контрольным узлом и принять стартовую позицию (оба инструмента в стартовой точке </w:t>
            </w:r>
            <w:r w:rsidRPr="00767A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и обе ноги не находятся на земле</w:t>
            </w:r>
            <w:r w:rsidRPr="00767A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 По команде заместителя главного судьи по виду отсчет времени начинается, как только один из инструментов участника покинет стартовую точку.</w:t>
            </w:r>
          </w:p>
        </w:tc>
        <w:tc>
          <w:tcPr>
            <w:tcW w:w="2050" w:type="dxa"/>
          </w:tcPr>
          <w:p w14:paraId="08FF838B" w14:textId="52650C42" w:rsidR="00285E06" w:rsidRDefault="00767AAD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696472" w:rsidRPr="001617B6" w14:paraId="72618BC7" w14:textId="77777777" w:rsidTr="00D404E9">
        <w:tc>
          <w:tcPr>
            <w:tcW w:w="733" w:type="dxa"/>
          </w:tcPr>
          <w:p w14:paraId="30CBB984" w14:textId="59EC1CCD" w:rsidR="00696472" w:rsidRDefault="006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1298CDBB" w14:textId="65E25B00" w:rsidR="00696472" w:rsidRDefault="0038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36" w:type="dxa"/>
          </w:tcPr>
          <w:p w14:paraId="1FC269F9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3.4.1. Действия спортсмена, при которых его движение по трассе должно быть остановлено с фиксированием результата:</w:t>
            </w:r>
          </w:p>
          <w:p w14:paraId="00683F1E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использование земли любой частью тела (снаряжения) после старта;</w:t>
            </w:r>
          </w:p>
          <w:p w14:paraId="3A4A0437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пропуск оттяжки;</w:t>
            </w:r>
          </w:p>
          <w:p w14:paraId="4490932A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действия, связанные с нарушением требований безопасности;</w:t>
            </w:r>
          </w:p>
          <w:p w14:paraId="796A8AAC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г) пропуск контрольного ориентира;</w:t>
            </w:r>
          </w:p>
          <w:p w14:paraId="0756CF37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д) срыв;</w:t>
            </w:r>
          </w:p>
          <w:p w14:paraId="285825A8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превышение лимита времени;</w:t>
            </w: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58A96C1B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з) </w:t>
            </w:r>
            <w:r w:rsidRPr="00BB738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«заковыривание»/ «забивание» инструмента в зацеп;</w:t>
            </w:r>
          </w:p>
          <w:p w14:paraId="76A52BFC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и) </w:t>
            </w:r>
            <w:r w:rsidRPr="00BB738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«подбивание» одного инструмента другим;</w:t>
            </w:r>
          </w:p>
          <w:p w14:paraId="39955D21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к) использование инструмента участником любой частью тела кроме кистей рук;</w:t>
            </w:r>
          </w:p>
          <w:p w14:paraId="32229B1F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л) использование боковых или верхних краев конструкции, межщитовых щелей, элементов крепежа, точек страховки и т.п.;</w:t>
            </w:r>
          </w:p>
          <w:p w14:paraId="74A5CFD2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н) использование рельефа за ограничением (равно как и ограничительных линий);</w:t>
            </w:r>
          </w:p>
          <w:p w14:paraId="1822AA25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о) использование страховочной веревки для опоры, удержания или сохранения равновесия при лазании.</w:t>
            </w:r>
          </w:p>
          <w:p w14:paraId="04E614DA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Примечание: для расшифровки понятия «Использование» вводится определение «Полезное движение», к нему относится:</w:t>
            </w:r>
          </w:p>
          <w:p w14:paraId="09BAA6A5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остановка падения;</w:t>
            </w:r>
          </w:p>
          <w:p w14:paraId="5897CB4D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балансировка (сохранение равновесия);</w:t>
            </w:r>
          </w:p>
          <w:p w14:paraId="525F2E20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продвижение.</w:t>
            </w:r>
          </w:p>
          <w:p w14:paraId="287963B5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Понятию «Использование» противостоит понятие «Касание».</w:t>
            </w:r>
          </w:p>
          <w:p w14:paraId="0B192B12" w14:textId="53F2E7AD" w:rsidR="00696472" w:rsidRPr="00767AAD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Касание ограничения или рельефа вне ограничения, не подпадающее ни под одну из трех перечисленных выше категорий, не является «полезным движением» и не может служить причиной прекращения попытки.</w:t>
            </w:r>
          </w:p>
        </w:tc>
        <w:tc>
          <w:tcPr>
            <w:tcW w:w="6002" w:type="dxa"/>
          </w:tcPr>
          <w:p w14:paraId="282C69AC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3.4.1. Действия спортсмена, при которых его движение по трассе должно быть остановлено с фиксированием результата:</w:t>
            </w:r>
          </w:p>
          <w:p w14:paraId="4ADEC613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использование земли любой частью тела (снаряжения) после старта;</w:t>
            </w:r>
          </w:p>
          <w:p w14:paraId="5F619188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пропуск оттяжки;</w:t>
            </w:r>
          </w:p>
          <w:p w14:paraId="3D18E4F3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действия, связанные с нарушением требований безопасности;</w:t>
            </w:r>
          </w:p>
          <w:p w14:paraId="7F14103F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г) пропуск контрольного ориентира;</w:t>
            </w:r>
          </w:p>
          <w:p w14:paraId="3FC03626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д) срыв;</w:t>
            </w:r>
          </w:p>
          <w:p w14:paraId="4BEA33FC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превышение лимита времени;</w:t>
            </w: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72D91EC3" w14:textId="39F70F4A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з) </w:t>
            </w:r>
            <w:r w:rsidR="00BB738D" w:rsidRPr="00BB7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«заковыривание» зацепа инструментом между стеной и зацепом;</w:t>
            </w:r>
          </w:p>
          <w:p w14:paraId="0E7E2557" w14:textId="065BE9A0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и) </w:t>
            </w:r>
            <w:r w:rsidR="00BB738D" w:rsidRPr="00BB7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«забивание»</w:t>
            </w:r>
            <w:r w:rsidR="00BB7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BB738D" w:rsidRPr="00BB7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инструмента в зацеп, «подбивание» одного инструмента другим </w:t>
            </w:r>
            <w:r w:rsidR="005565B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инструментом </w:t>
            </w:r>
            <w:r w:rsidR="00BB738D" w:rsidRPr="00BB7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или рукой</w:t>
            </w:r>
            <w:r w:rsidR="00BB7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;</w:t>
            </w:r>
          </w:p>
          <w:p w14:paraId="186B2FE2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к) использование инструмента участником любой частью тела кроме кистей рук;</w:t>
            </w:r>
          </w:p>
          <w:p w14:paraId="6318AA32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л) использование боковых или верхних краев </w:t>
            </w: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конструкции, межщитовых щелей, элементов крепежа, точек страховки и т.п.;</w:t>
            </w:r>
          </w:p>
          <w:p w14:paraId="444629BD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н) использование рельефа за ограничением (равно как и ограничительных линий);</w:t>
            </w:r>
          </w:p>
          <w:p w14:paraId="52BC0EE0" w14:textId="6BCD24B0" w:rsid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о) использование страховочной веревки </w:t>
            </w: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или оттяжки</w:t>
            </w: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опоры, удержания или сохранения равновесия при лазании.</w:t>
            </w:r>
          </w:p>
          <w:p w14:paraId="3805683A" w14:textId="5C99D1A0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п) падение на землю любой части обязательного снаряжения.</w:t>
            </w:r>
          </w:p>
          <w:p w14:paraId="139391B4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Примечание: для расшифровки понятия «Использование» вводится определение «Полезное движение», к нему относится:</w:t>
            </w:r>
          </w:p>
          <w:p w14:paraId="1F495034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остановка падения;</w:t>
            </w:r>
          </w:p>
          <w:p w14:paraId="5A969C01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балансировка (сохранение равновесия);</w:t>
            </w:r>
          </w:p>
          <w:p w14:paraId="5EEBA648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продвижение.</w:t>
            </w:r>
          </w:p>
          <w:p w14:paraId="115702C8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Понятию «Использование» противостоит понятие «Касание».</w:t>
            </w:r>
          </w:p>
          <w:p w14:paraId="47A46985" w14:textId="77777777" w:rsidR="00696472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Касание ограничения или рельефа вне ограничения, не подпадающее ни под одну из трех перечисленных выше категорий, не является «полезным движением» и не может служить причиной прекращения попытки.</w:t>
            </w:r>
          </w:p>
          <w:p w14:paraId="5F96047D" w14:textId="5EB101F1" w:rsidR="00380B47" w:rsidRPr="00767AAD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19371D08" w14:textId="21D6FFF3" w:rsidR="00696472" w:rsidRDefault="00380B47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Уточнение.</w:t>
            </w:r>
          </w:p>
        </w:tc>
      </w:tr>
      <w:tr w:rsidR="00380B47" w:rsidRPr="001617B6" w14:paraId="13E9E560" w14:textId="77777777" w:rsidTr="00D404E9">
        <w:tc>
          <w:tcPr>
            <w:tcW w:w="733" w:type="dxa"/>
          </w:tcPr>
          <w:p w14:paraId="4C431170" w14:textId="43C8D0A7" w:rsidR="00380B47" w:rsidRDefault="0038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4400DBD1" w14:textId="27A55E1F" w:rsidR="00380B47" w:rsidRDefault="0038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36" w:type="dxa"/>
          </w:tcPr>
          <w:p w14:paraId="4C500186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3.6.6. Если квалификационный раунд соревнований проводится на нескольких маршрутах, обязательных к прохождению каждым участником, ранжирование осуществляется по формуле:</w:t>
            </w:r>
          </w:p>
          <w:p w14:paraId="345759E8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R1 x R2 x…x Rn = P</w:t>
            </w:r>
          </w:p>
          <w:p w14:paraId="1620E629" w14:textId="77777777" w:rsidR="00380B47" w:rsidRPr="008A62FD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P: Баллы участника</w:t>
            </w:r>
          </w:p>
          <w:p w14:paraId="072A7450" w14:textId="77777777" w:rsidR="00380B47" w:rsidRPr="008A62FD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R1: Место участника на первом маршруте</w:t>
            </w:r>
          </w:p>
          <w:p w14:paraId="02BCC422" w14:textId="77777777" w:rsidR="00380B47" w:rsidRPr="008A62FD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R2: Место участника на втором маршруте</w:t>
            </w:r>
          </w:p>
          <w:p w14:paraId="1EBD0021" w14:textId="77777777" w:rsidR="00380B47" w:rsidRPr="008A62FD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Rn: Место участника на п - маршруте</w:t>
            </w:r>
          </w:p>
          <w:p w14:paraId="53BAB92C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Чем меньше баллов набрал участник, тем выше его место.</w:t>
            </w:r>
          </w:p>
          <w:p w14:paraId="3D5EACE5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Если несколько участников показали одинаковый результат на каком-либо маршруте, все они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lastRenderedPageBreak/>
              <w:t>имеют место, определяемое</w:t>
            </w:r>
            <w:r w:rsidRPr="00380B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отношение суммы последующих мест к количеству этих участников.</w:t>
            </w:r>
          </w:p>
          <w:p w14:paraId="741B93D9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Примеры: </w:t>
            </w:r>
          </w:p>
          <w:p w14:paraId="6103D0AF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участников показали 1-й результат на маршруте 1.</w:t>
            </w:r>
          </w:p>
          <w:p w14:paraId="6A69B64B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R1 = (1+2+3+4+5)/5 = 15/5 = 3. </w:t>
            </w:r>
          </w:p>
          <w:p w14:paraId="74834A96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Эти пять участников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занимают каждый 3 место вместо первого.</w:t>
            </w:r>
          </w:p>
          <w:p w14:paraId="6BD1598C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участника показали 4-й результат на маршруте 2.</w:t>
            </w:r>
          </w:p>
          <w:p w14:paraId="59652FD7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R2 = (4+5+6)/3 = 15/3 = 5. </w:t>
            </w:r>
          </w:p>
          <w:p w14:paraId="6FFDAA81" w14:textId="19E93F2C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Эти три участника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занимают каждый пятое место вместо четвертого.</w:t>
            </w:r>
          </w:p>
        </w:tc>
        <w:tc>
          <w:tcPr>
            <w:tcW w:w="6002" w:type="dxa"/>
          </w:tcPr>
          <w:p w14:paraId="550017A7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3.6.6. Если квалификационный раунд соревнований проводится на нескольких маршрутах, обязательных к прохождению каждым участником, ранжирование осуществляется по формуле:</w:t>
            </w:r>
          </w:p>
          <w:p w14:paraId="7F983788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R1 x R2 x…x Rn = P</w:t>
            </w:r>
          </w:p>
          <w:p w14:paraId="0D9762C2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P: Итоговый балл участника</w:t>
            </w:r>
          </w:p>
          <w:p w14:paraId="03B453D1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Чем меньший итоговый балл набрал участник, тем выше его место.</w:t>
            </w:r>
          </w:p>
          <w:p w14:paraId="38003A44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R1: Балл участника за результат на первом маршруте;</w:t>
            </w:r>
          </w:p>
          <w:p w14:paraId="7BC80529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R2: Балл участника за результат на втором маршруте;</w:t>
            </w:r>
          </w:p>
          <w:p w14:paraId="437AFA85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Rn: Балл участника за результат на n – </w:t>
            </w: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lastRenderedPageBreak/>
              <w:t>маршруте.</w:t>
            </w:r>
          </w:p>
          <w:p w14:paraId="5FE98746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Балл количественно равен занятому месту на соответствующем маршруте. </w:t>
            </w:r>
          </w:p>
          <w:p w14:paraId="1CF762CC" w14:textId="41363F90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Если несколько участников показали одинаковый результат на каком-либо маршруте, все они </w:t>
            </w:r>
            <w:r w:rsidRPr="00380B4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получают балл, определяемый </w:t>
            </w: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отношение суммы последующих мест к количеству этих участников.</w:t>
            </w:r>
          </w:p>
          <w:p w14:paraId="5995E1D5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Примеры: </w:t>
            </w:r>
          </w:p>
          <w:p w14:paraId="66058B48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участников показали 1-й результат на маршруте 1.</w:t>
            </w:r>
          </w:p>
          <w:p w14:paraId="7DBD405D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R1 = (1+2+3+4+5)/5 = 15/5 = 3. </w:t>
            </w:r>
          </w:p>
          <w:p w14:paraId="605B2F9C" w14:textId="69706484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Эти пять участников </w:t>
            </w:r>
            <w:r w:rsidRPr="006143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каждый занимают 1 место и имеют по 3 балла.</w:t>
            </w: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53E6F61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участника показали 4-й результат на маршруте 2.</w:t>
            </w:r>
          </w:p>
          <w:p w14:paraId="6743B1CE" w14:textId="77777777" w:rsidR="00380B47" w:rsidRP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R2 = (4+5+6)/3 = 15/3 = 5. </w:t>
            </w:r>
          </w:p>
          <w:p w14:paraId="1AF6C935" w14:textId="77777777" w:rsidR="00380B47" w:rsidRDefault="00380B47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380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Эти три участника </w:t>
            </w:r>
            <w:r w:rsidRPr="006143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каждый занимают 4 место и имеют по 5 баллов.</w:t>
            </w:r>
          </w:p>
          <w:p w14:paraId="7182FEF0" w14:textId="6489F131" w:rsidR="006143B6" w:rsidRPr="00380B47" w:rsidRDefault="006143B6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497B2291" w14:textId="09E657E4" w:rsidR="00380B47" w:rsidRDefault="006143B6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формулировки.</w:t>
            </w:r>
          </w:p>
        </w:tc>
      </w:tr>
      <w:tr w:rsidR="006143B6" w:rsidRPr="001617B6" w14:paraId="557156CA" w14:textId="77777777" w:rsidTr="00D404E9">
        <w:tc>
          <w:tcPr>
            <w:tcW w:w="733" w:type="dxa"/>
          </w:tcPr>
          <w:p w14:paraId="4E72BC0A" w14:textId="4177DBBC" w:rsidR="006143B6" w:rsidRDefault="00E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14:paraId="7E74EEFF" w14:textId="77777777" w:rsidR="006143B6" w:rsidRDefault="00E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2A4AB05" w14:textId="74B5D338" w:rsidR="00E8771B" w:rsidRDefault="00E8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56504C88" w14:textId="77777777" w:rsidR="00E8771B" w:rsidRPr="00E8771B" w:rsidRDefault="00E8771B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77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5. СОРЕВНОВАНИЯ НА СКОРОСТЬ В ИНДИВИДУАЛЬНОМ ЛАЗАНИИ</w:t>
            </w:r>
          </w:p>
          <w:p w14:paraId="61C0D1BD" w14:textId="21EBCE2E" w:rsidR="006143B6" w:rsidRPr="00E8771B" w:rsidRDefault="00E8771B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5.1.1. Соревнования на скорость в индивидуальном лазании (ИЛ) проводятся в два раунда – квалификация и финал. </w:t>
            </w:r>
            <w:r w:rsidRPr="00A1400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К финалу допускается 16 участников.</w:t>
            </w:r>
          </w:p>
          <w:p w14:paraId="22419B10" w14:textId="4FFE16E3" w:rsidR="00E8771B" w:rsidRPr="00E8771B" w:rsidRDefault="00E8771B" w:rsidP="00380B4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12E0AA9D" w14:textId="77777777" w:rsidR="00E8771B" w:rsidRPr="00E8771B" w:rsidRDefault="00E8771B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77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5. СОРЕВНОВАНИЯ НА СКОРОСТЬ В ИНДИВИДУАЛЬНОМ ЛАЗАНИИ</w:t>
            </w:r>
          </w:p>
          <w:p w14:paraId="3BD956A1" w14:textId="6B3A8043" w:rsidR="00E8771B" w:rsidRPr="00A1400A" w:rsidRDefault="00E8771B" w:rsidP="00E8771B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E877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5.1.1. Соревнования на скорость в индивидуальном лазании (ИЛ) проводятся в два раунда – квалификация и финал. </w:t>
            </w:r>
            <w:r w:rsidRPr="00A1400A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К финалу допускается </w:t>
            </w:r>
            <w:r w:rsidR="00A1400A" w:rsidRPr="00A1400A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не более 16 участников, успешно прошедших квалификацию</w:t>
            </w:r>
            <w:r w:rsidRPr="00A1400A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.</w:t>
            </w:r>
          </w:p>
          <w:p w14:paraId="1BDD3B54" w14:textId="7D8FD053" w:rsidR="00E8771B" w:rsidRPr="00E8771B" w:rsidRDefault="00E8771B" w:rsidP="00E8771B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E877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Если участников 16 и меньше, к финалу допускается </w:t>
            </w:r>
            <w:r w:rsidR="00A1400A" w:rsidRPr="00A1400A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не более 8</w:t>
            </w:r>
            <w:r w:rsidR="00A1400A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A1400A" w:rsidRPr="00A1400A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участников, успешно прошедших квалификацию</w:t>
            </w:r>
            <w:r w:rsidRPr="00E877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.</w:t>
            </w:r>
          </w:p>
          <w:p w14:paraId="31615B32" w14:textId="5A5B6B75" w:rsidR="00E8771B" w:rsidRDefault="00E8771B" w:rsidP="00E8771B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E877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Если участников 8 и меньше, соревнования проводятся в один </w:t>
            </w:r>
            <w:r w:rsidR="00A1400A" w:rsidRPr="00A1400A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(финальный) раунд из трех попыток</w:t>
            </w:r>
            <w:r w:rsidRPr="00E877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.</w:t>
            </w:r>
          </w:p>
          <w:p w14:paraId="49E669C9" w14:textId="4C63F2AB" w:rsidR="00E8771B" w:rsidRPr="00E8771B" w:rsidRDefault="00E8771B" w:rsidP="00E8771B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27752DF8" w14:textId="59420BBD" w:rsidR="006143B6" w:rsidRPr="002749BB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E8771B" w:rsidRPr="001617B6" w14:paraId="25926AB6" w14:textId="77777777" w:rsidTr="00D404E9">
        <w:tc>
          <w:tcPr>
            <w:tcW w:w="733" w:type="dxa"/>
          </w:tcPr>
          <w:p w14:paraId="44264317" w14:textId="58C6CFF7" w:rsidR="00E8771B" w:rsidRDefault="00E8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14:paraId="0AE892CA" w14:textId="2BC1272D" w:rsidR="00E8771B" w:rsidRDefault="00C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6" w:type="dxa"/>
          </w:tcPr>
          <w:p w14:paraId="17540329" w14:textId="33941C75" w:rsidR="00E8771B" w:rsidRPr="00C54A57" w:rsidRDefault="00C54A57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4A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5.1.2.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Если участников 16 и меньше, соревнования проводятся в один раунд.</w:t>
            </w:r>
          </w:p>
        </w:tc>
        <w:tc>
          <w:tcPr>
            <w:tcW w:w="6002" w:type="dxa"/>
          </w:tcPr>
          <w:p w14:paraId="0D0A0314" w14:textId="370D39D5" w:rsidR="00E8771B" w:rsidRPr="00C54A57" w:rsidRDefault="00C54A57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4A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5.1.2. </w:t>
            </w:r>
            <w:r w:rsidRPr="00E0617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В случае превышения квоты (одинаковый результат) претендентами на последнее место квота финала увеличивается.</w:t>
            </w:r>
          </w:p>
        </w:tc>
        <w:tc>
          <w:tcPr>
            <w:tcW w:w="2050" w:type="dxa"/>
          </w:tcPr>
          <w:p w14:paraId="5424DF2C" w14:textId="17746E35" w:rsidR="00E8771B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C54A57" w:rsidRPr="001617B6" w14:paraId="174F5E95" w14:textId="77777777" w:rsidTr="00D404E9">
        <w:tc>
          <w:tcPr>
            <w:tcW w:w="733" w:type="dxa"/>
          </w:tcPr>
          <w:p w14:paraId="5BFFC36A" w14:textId="4DDCEF83" w:rsidR="00C54A57" w:rsidRDefault="00C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7DF8A9BF" w14:textId="3973AAD4" w:rsidR="00C54A57" w:rsidRDefault="00C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6" w:type="dxa"/>
          </w:tcPr>
          <w:p w14:paraId="47950856" w14:textId="65F6BB6D" w:rsidR="00C54A57" w:rsidRPr="00C54A57" w:rsidRDefault="00C54A57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4A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5.1.3. Порядок стартов в первом, квалификационном раунде, определяется жеребьевкой.</w:t>
            </w:r>
          </w:p>
        </w:tc>
        <w:tc>
          <w:tcPr>
            <w:tcW w:w="6002" w:type="dxa"/>
          </w:tcPr>
          <w:p w14:paraId="5784FD4E" w14:textId="77777777" w:rsidR="00C54A57" w:rsidRPr="00C54A57" w:rsidRDefault="00C54A57" w:rsidP="00C54A5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4A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5.1.3. Порядок стартов в первом, квалификационном раунде, определяется жеребьевкой. </w:t>
            </w:r>
            <w:r w:rsidRPr="00C54A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Порядок стартов в финальном раунде – обратный к результатам квалификации. </w:t>
            </w:r>
          </w:p>
          <w:p w14:paraId="3B6DA023" w14:textId="77777777" w:rsidR="00C54A57" w:rsidRPr="00C54A57" w:rsidRDefault="00C54A57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77A530D5" w14:textId="68B4B7A6" w:rsidR="00C54A57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C54A57" w:rsidRPr="001617B6" w14:paraId="5417DCE3" w14:textId="77777777" w:rsidTr="00D404E9">
        <w:tc>
          <w:tcPr>
            <w:tcW w:w="733" w:type="dxa"/>
          </w:tcPr>
          <w:p w14:paraId="19F0D2F2" w14:textId="614E4A5C" w:rsidR="00E06177" w:rsidRDefault="00E0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46D93DA5" w14:textId="01B40AD9" w:rsidR="00C54A57" w:rsidRDefault="00E0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6" w:type="dxa"/>
          </w:tcPr>
          <w:p w14:paraId="171EB178" w14:textId="6E72D6C8" w:rsidR="00C54A57" w:rsidRPr="00C54A57" w:rsidRDefault="00E06177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5.3.1. Заместитель главного судьи по виду вызывает участника на старт, где тот занимает стартовую позицию.</w:t>
            </w:r>
          </w:p>
        </w:tc>
        <w:tc>
          <w:tcPr>
            <w:tcW w:w="6002" w:type="dxa"/>
          </w:tcPr>
          <w:p w14:paraId="5A1CE818" w14:textId="77777777" w:rsidR="00E06177" w:rsidRPr="00E06177" w:rsidRDefault="00E06177" w:rsidP="00E0617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5.3.1. </w:t>
            </w:r>
            <w:bookmarkStart w:id="1" w:name="_Hlk139939994"/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главного судьи по виду вызывает участника на старт, где тот занимает стартовую позицию </w:t>
            </w:r>
            <w:r w:rsidRPr="00E0617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– встать одной ногой на стартовую площадку, вторая нога и как минимум одна рука должны находиться на льду. Заместитель главного судьи по виду на просмотре трасс может указать иную стартовую позицию.</w:t>
            </w:r>
            <w:bookmarkEnd w:id="1"/>
          </w:p>
          <w:p w14:paraId="0F8B09DC" w14:textId="77777777" w:rsidR="00C54A57" w:rsidRPr="00C54A57" w:rsidRDefault="00C54A57" w:rsidP="00C54A5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6405F86A" w14:textId="77F657AF" w:rsidR="00C54A57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E06177" w:rsidRPr="001617B6" w14:paraId="5B27B413" w14:textId="77777777" w:rsidTr="00D404E9">
        <w:tc>
          <w:tcPr>
            <w:tcW w:w="733" w:type="dxa"/>
          </w:tcPr>
          <w:p w14:paraId="57BFE01D" w14:textId="55BBF736" w:rsidR="00E06177" w:rsidRDefault="00E0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14:paraId="77058C4D" w14:textId="4C6319DC" w:rsidR="00E06177" w:rsidRDefault="00E0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6" w:type="dxa"/>
          </w:tcPr>
          <w:p w14:paraId="2AE46906" w14:textId="1EB6C875" w:rsidR="00E06177" w:rsidRPr="00E06177" w:rsidRDefault="00E06177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5.3.2. На стартовой позиции судья-стартер должен убедиться в готовности участника и после короткой паузы дать команду «ВНИМАНИЕ», </w:t>
            </w:r>
            <w:r w:rsidRPr="00BF3F9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а через 1-1,5 сек.</w:t>
            </w:r>
            <w:r w:rsidRPr="00E0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громкую и внятную команду «марш!» (или звуковой сигнал) и отмашку, если используется ручной хронометраж.</w:t>
            </w:r>
          </w:p>
        </w:tc>
        <w:tc>
          <w:tcPr>
            <w:tcW w:w="6002" w:type="dxa"/>
          </w:tcPr>
          <w:p w14:paraId="7F63C809" w14:textId="6A5C3AF4" w:rsidR="00E06177" w:rsidRPr="00E06177" w:rsidRDefault="00E06177" w:rsidP="00E0617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5.3.2. </w:t>
            </w:r>
            <w:bookmarkStart w:id="2" w:name="_Hlk139940095"/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стартовой позиции судья-стартер должен убедиться в готовности участника и после короткой паузы дать команду «В</w:t>
            </w:r>
            <w:r w:rsidR="002749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нимание!</w:t>
            </w:r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Pr="00E0617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а спустя не более 5 сек.</w:t>
            </w:r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громкую и внятную команду «марш!» (или звуковой сигнал) и отмашку, если используется ручной хронометраж.</w:t>
            </w:r>
          </w:p>
          <w:p w14:paraId="31FE1062" w14:textId="77777777" w:rsidR="00E06177" w:rsidRPr="00E06177" w:rsidRDefault="00E06177" w:rsidP="00E0617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E0617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После команды «Внимание!» участник должен зафиксировать своё положение и не двигаться до подачи стартового сигнала.</w:t>
            </w:r>
            <w:bookmarkEnd w:id="2"/>
          </w:p>
          <w:p w14:paraId="179DD92F" w14:textId="77777777" w:rsidR="00E06177" w:rsidRPr="00E06177" w:rsidRDefault="00E06177" w:rsidP="00E0617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1DA196ED" w14:textId="6F4E86C8" w:rsidR="00E06177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F13DBA" w:rsidRPr="001617B6" w14:paraId="40E2DDCB" w14:textId="77777777" w:rsidTr="00D404E9">
        <w:tc>
          <w:tcPr>
            <w:tcW w:w="733" w:type="dxa"/>
          </w:tcPr>
          <w:p w14:paraId="505DD0FB" w14:textId="6E2A8242" w:rsidR="00F13DBA" w:rsidRDefault="00F1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3A26FE55" w14:textId="17EF5B7D" w:rsidR="00F13DBA" w:rsidRDefault="00F1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36" w:type="dxa"/>
          </w:tcPr>
          <w:p w14:paraId="6702EC23" w14:textId="77777777" w:rsidR="00F13DBA" w:rsidRPr="00F13DBA" w:rsidRDefault="00F13DBA" w:rsidP="00F13DBA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13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6. СОРЕВНОВАНИЯ НА СКОРОСТЬ В ПАРНОЙ ГОНКЕ</w:t>
            </w:r>
          </w:p>
          <w:p w14:paraId="6781AB75" w14:textId="07DDA831" w:rsidR="00F13DBA" w:rsidRDefault="00F13DBA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D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6.2.1. Заместитель главного судьи по виду вызывает участников на старт, где те принимают стартовую позицию.</w:t>
            </w:r>
          </w:p>
          <w:p w14:paraId="04F7D1DB" w14:textId="0F811EA7" w:rsidR="00F13DBA" w:rsidRPr="00E06177" w:rsidRDefault="00F13DBA" w:rsidP="00E8771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092990E8" w14:textId="77777777" w:rsidR="00F13DBA" w:rsidRPr="00F13DBA" w:rsidRDefault="00F13DBA" w:rsidP="00F13DBA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13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6. СОРЕВНОВАНИЯ НА СКОРОСТЬ В ПАРНОЙ ГОНКЕ</w:t>
            </w:r>
          </w:p>
          <w:p w14:paraId="455F12CB" w14:textId="77777777" w:rsidR="00F13DBA" w:rsidRPr="00E06177" w:rsidRDefault="00F13DBA" w:rsidP="00F13DBA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6.2.1. </w:t>
            </w:r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главного судьи по виду вызывает участника на старт, где тот занимает стартовую позицию </w:t>
            </w:r>
            <w:r w:rsidRPr="00E0617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– встать одной ногой на стартовую площадку, вторая нога и как минимум одна рука должны находиться на льду. Заместитель главного судьи по виду на просмотре трасс может указать иную стартовую позицию.</w:t>
            </w:r>
          </w:p>
          <w:p w14:paraId="323A8345" w14:textId="6B60BF53" w:rsidR="00F13DBA" w:rsidRPr="00E06177" w:rsidRDefault="00F13DBA" w:rsidP="00E0617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09CAB733" w14:textId="32958A9D" w:rsidR="00F13DBA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F13DBA" w:rsidRPr="001617B6" w14:paraId="10ABC762" w14:textId="77777777" w:rsidTr="00D404E9">
        <w:tc>
          <w:tcPr>
            <w:tcW w:w="733" w:type="dxa"/>
          </w:tcPr>
          <w:p w14:paraId="557BDDD7" w14:textId="34664130" w:rsidR="00F13DBA" w:rsidRDefault="00F1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0BFA54E1" w14:textId="70901166" w:rsidR="00F13DBA" w:rsidRDefault="00F1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36" w:type="dxa"/>
          </w:tcPr>
          <w:p w14:paraId="1D96F210" w14:textId="188F4428" w:rsidR="00F13DBA" w:rsidRPr="00F13DBA" w:rsidRDefault="00B96A67" w:rsidP="00F13DBA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  <w:r w:rsidR="00F13DBA" w:rsidRPr="00E0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.2. На стартовой позиции судья-стартер должен убедиться в готовности участника и после короткой паузы дать команду «ВНИМАНИЕ», </w:t>
            </w:r>
            <w:r w:rsidR="00F13DBA" w:rsidRPr="00BF3F9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 xml:space="preserve">а через </w:t>
            </w:r>
            <w:r w:rsidR="00F13DBA" w:rsidRPr="00BF3F9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lastRenderedPageBreak/>
              <w:t>1-1,5 сек.</w:t>
            </w:r>
            <w:r w:rsidR="00F13DBA" w:rsidRPr="00E0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громкую и внятную команду «марш!» (или звуковой сигнал) и отмашку, если используется ручной хронометраж.</w:t>
            </w:r>
          </w:p>
        </w:tc>
        <w:tc>
          <w:tcPr>
            <w:tcW w:w="6002" w:type="dxa"/>
          </w:tcPr>
          <w:p w14:paraId="743D9506" w14:textId="19815C69" w:rsidR="00B96A67" w:rsidRPr="00E06177" w:rsidRDefault="00B96A67" w:rsidP="00B96A6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6.2</w:t>
            </w:r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.2. На стартовой позиции судья-стартер должен убедиться в готовности участника и после короткой паузы дать команду «ВНИМАНИЕ», </w:t>
            </w:r>
            <w:r w:rsidRPr="00E0617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а спустя </w:t>
            </w:r>
            <w:r w:rsidRPr="00E0617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lastRenderedPageBreak/>
              <w:t>не более 5 сек.</w:t>
            </w:r>
            <w:r w:rsidRPr="00E061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громкую и внятную команду «марш!» (или звуковой сигнал) и отмашку, если используется ручной хронометраж.</w:t>
            </w:r>
          </w:p>
          <w:p w14:paraId="798B0D4C" w14:textId="77777777" w:rsidR="00B96A67" w:rsidRPr="00E06177" w:rsidRDefault="00B96A67" w:rsidP="00B96A6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E0617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После команды «Внимание!» участник должен зафиксировать своё положение и не двигаться до подачи стартового сигнала.</w:t>
            </w:r>
          </w:p>
          <w:p w14:paraId="42D11DBD" w14:textId="77777777" w:rsidR="00F13DBA" w:rsidRPr="00B96A67" w:rsidRDefault="00F13DBA" w:rsidP="00F13DBA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6B6EB1E6" w14:textId="2DF36880" w:rsidR="00F13DBA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Уточнение.</w:t>
            </w:r>
          </w:p>
        </w:tc>
      </w:tr>
      <w:tr w:rsidR="00B96A67" w:rsidRPr="001617B6" w14:paraId="2094F49F" w14:textId="77777777" w:rsidTr="00D404E9">
        <w:tc>
          <w:tcPr>
            <w:tcW w:w="733" w:type="dxa"/>
          </w:tcPr>
          <w:p w14:paraId="17F8B059" w14:textId="14A49BBC" w:rsidR="00B96A67" w:rsidRDefault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" w:type="dxa"/>
          </w:tcPr>
          <w:p w14:paraId="3A921229" w14:textId="29727FA7" w:rsidR="00B96A67" w:rsidRDefault="00B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36" w:type="dxa"/>
          </w:tcPr>
          <w:p w14:paraId="10CF81D8" w14:textId="639E7C30" w:rsidR="00B96A67" w:rsidRDefault="00B96A67" w:rsidP="00F13DBA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6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6.2.5. Если участник начал движение до стартового сигнала, фальстарт фиксируется автоматически либо судьей-стартером, который сообщает заместителю главного судьи по виду о фальстарте с указанием виновника нарушения.</w:t>
            </w:r>
          </w:p>
        </w:tc>
        <w:tc>
          <w:tcPr>
            <w:tcW w:w="6002" w:type="dxa"/>
          </w:tcPr>
          <w:p w14:paraId="468643FA" w14:textId="77777777" w:rsidR="00B96A67" w:rsidRPr="00B96A67" w:rsidRDefault="00B96A67" w:rsidP="00B96A6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B96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6.2.5. Если участник начал движение до стартового сигнала, фальстарт фиксируется автоматически либо судьей-стартером, который сообщает заместителю главного судьи по виду о фальстарте с указанием виновника нарушения. </w:t>
            </w:r>
            <w:r w:rsidRPr="00B96A6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В случае фиксации фальстарта судьей-стартером фальстарт объявляется ПОСЛЕ окончания забега.</w:t>
            </w:r>
          </w:p>
          <w:p w14:paraId="03B4F1DF" w14:textId="77777777" w:rsidR="00B96A67" w:rsidRDefault="00B96A67" w:rsidP="00B96A6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4FAFA68B" w14:textId="6DFCCA91" w:rsidR="00B96A67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B96A67" w:rsidRPr="001617B6" w14:paraId="553ABC7D" w14:textId="77777777" w:rsidTr="00D404E9">
        <w:tc>
          <w:tcPr>
            <w:tcW w:w="733" w:type="dxa"/>
          </w:tcPr>
          <w:p w14:paraId="35DA8784" w14:textId="6EBE0614" w:rsidR="00A829B9" w:rsidRDefault="00A8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1B8DB1AA" w14:textId="4A3078DA" w:rsidR="00B96A67" w:rsidRDefault="00A8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36" w:type="dxa"/>
          </w:tcPr>
          <w:p w14:paraId="25E59103" w14:textId="627C68D0" w:rsidR="00B96A67" w:rsidRPr="00B96A67" w:rsidRDefault="00A829B9" w:rsidP="00F13DBA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6.2.6. После фальстарта повторный старт дается либо обоим спортсменам, если они прекратили попытку, либо виновнику нарушения, если его соперник финишировал.</w:t>
            </w:r>
          </w:p>
        </w:tc>
        <w:tc>
          <w:tcPr>
            <w:tcW w:w="6002" w:type="dxa"/>
          </w:tcPr>
          <w:p w14:paraId="389D1023" w14:textId="77777777" w:rsidR="00A829B9" w:rsidRPr="00A829B9" w:rsidRDefault="00A829B9" w:rsidP="00A829B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6.2.6. После фальстарта повторный старт дается либо обоим спортсменам, если они прекратили попытку, либо виновнику нарушения, если его соперник финишировал.</w:t>
            </w:r>
            <w:r w:rsidRPr="00A829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A829B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Повторный старт должен состояться до продолжения раунда.</w:t>
            </w:r>
          </w:p>
          <w:p w14:paraId="72F8FA27" w14:textId="77777777" w:rsidR="00B96A67" w:rsidRPr="00B96A67" w:rsidRDefault="00B96A67" w:rsidP="00B96A67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54A190BE" w14:textId="15F4153D" w:rsidR="00B96A67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A829B9" w:rsidRPr="001617B6" w14:paraId="5FE5F891" w14:textId="77777777" w:rsidTr="00D404E9">
        <w:tc>
          <w:tcPr>
            <w:tcW w:w="733" w:type="dxa"/>
          </w:tcPr>
          <w:p w14:paraId="0085DA1F" w14:textId="02AC1CEC" w:rsidR="00A829B9" w:rsidRDefault="00A8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2A0D7922" w14:textId="6965D90E" w:rsidR="00A829B9" w:rsidRDefault="00A8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36" w:type="dxa"/>
          </w:tcPr>
          <w:p w14:paraId="360160BC" w14:textId="77777777" w:rsidR="00A829B9" w:rsidRPr="00A829B9" w:rsidRDefault="00A829B9" w:rsidP="00A829B9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6.3.1. В квалификации все участники проходят дистанцию в одинаковой последовательности: сначала первую трассу, затем – вторую согласно общей жеребьевке. В случае успешного прохождения трассы №1, участник продолжает выступление на трассе №2. Старт дается одновременно двум участникам на обеих трассах. </w:t>
            </w:r>
          </w:p>
          <w:p w14:paraId="61ECC4B9" w14:textId="6DE8D340" w:rsidR="00A829B9" w:rsidRPr="00A829B9" w:rsidRDefault="00A829B9" w:rsidP="00A829B9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 трассами период отдыха должен быть не менее 40 секунд для всех участников. Запрещается умышленно затягивать время отдыха при смене трасс. В этом случае спортсмен может быть подвергнут дисциплинарному взысканию.</w:t>
            </w:r>
          </w:p>
        </w:tc>
        <w:tc>
          <w:tcPr>
            <w:tcW w:w="6002" w:type="dxa"/>
          </w:tcPr>
          <w:p w14:paraId="7A323E39" w14:textId="77777777" w:rsidR="00A829B9" w:rsidRPr="00A829B9" w:rsidRDefault="00A829B9" w:rsidP="00A829B9">
            <w:pPr>
              <w:suppressAutoHyphens/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6.3.1. В квалификации все участники проходят дистанцию в одинаковой последовательности: сначала первую трассу </w:t>
            </w:r>
            <w:r w:rsidRPr="00A829B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(левую)</w:t>
            </w:r>
            <w:r w:rsidRPr="00A82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, затем – вторую согласно общей жеребьевке. В случае успешного прохождения трассы №1, участник продолжает выступление на трассе №2. Старт дается одновременно двум участникам на обеих трассах. </w:t>
            </w:r>
          </w:p>
          <w:p w14:paraId="748A1B52" w14:textId="77777777" w:rsidR="00A829B9" w:rsidRPr="00A829B9" w:rsidRDefault="00A829B9" w:rsidP="00A829B9">
            <w:pPr>
              <w:suppressAutoHyphens/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Между трассами период отдыха должен быть не менее 40 секунд для всех участников. </w:t>
            </w:r>
            <w:r w:rsidRPr="00A829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Запрещается умышленно затягивать время отдыха при смене трасс. В этом случае спортсмен может быть подвергнут дисциплинарному взысканию.</w:t>
            </w:r>
          </w:p>
          <w:p w14:paraId="5343DB77" w14:textId="77777777" w:rsidR="00A829B9" w:rsidRPr="00A829B9" w:rsidRDefault="00A829B9" w:rsidP="00A829B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6D4735C0" w14:textId="4FDF82AD" w:rsidR="00A829B9" w:rsidRDefault="002749BB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A829B9" w:rsidRPr="001617B6" w14:paraId="292B20FE" w14:textId="77777777" w:rsidTr="00D404E9">
        <w:tc>
          <w:tcPr>
            <w:tcW w:w="733" w:type="dxa"/>
          </w:tcPr>
          <w:p w14:paraId="33DC9899" w14:textId="29021345" w:rsidR="00A829B9" w:rsidRDefault="00A8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14:paraId="30D6FAC7" w14:textId="1BB4BCE5" w:rsidR="00A829B9" w:rsidRDefault="00A8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36" w:type="dxa"/>
          </w:tcPr>
          <w:p w14:paraId="0F389BDC" w14:textId="77777777" w:rsidR="00A829B9" w:rsidRDefault="00A829B9" w:rsidP="00A829B9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6.3.3. Если квалификацию успешно (результат на 2 трассах) прошли 16 (или больше) человек, к 1\8 </w:t>
            </w:r>
            <w:r w:rsidRPr="00A82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финала допускаются 16 спортсменов. Раунд проводится по той же схеме, что и квалификация. Порядок стартов в 1\8 финала – такой же, как в квалификации. К 1\4 финала допускаются 8 спортсменов, показавших лучшие результаты.</w:t>
            </w:r>
          </w:p>
          <w:p w14:paraId="425F6BED" w14:textId="1782C7D3" w:rsidR="005C65B7" w:rsidRPr="00A829B9" w:rsidRDefault="005C65B7" w:rsidP="00A829B9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047010D4" w14:textId="77777777" w:rsidR="00A829B9" w:rsidRPr="00A829B9" w:rsidRDefault="00A829B9" w:rsidP="00A829B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6.3.3. Если квалификацию успешно (результат на 2 трассах) прошли 16 (или больше) человек, к 1\8 </w:t>
            </w:r>
            <w:r w:rsidRPr="00A829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финала допускаются 16 спортсменов. Раунд проводится по той же схеме, что и квалификация. Порядок стартов в 1\8 финала – такой же, как в квалификации. К 1\4 финала допускаются 8 спортсменов, показавших лучшие результаты.</w:t>
            </w:r>
          </w:p>
          <w:p w14:paraId="1BA32DD2" w14:textId="04E4817A" w:rsidR="005C65B7" w:rsidRDefault="00A829B9" w:rsidP="00A829B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C65B7" w:rsidRPr="005C65B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Если квалификацию успешно прошли мен</w:t>
            </w:r>
            <w:r w:rsidR="00FB433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ее</w:t>
            </w:r>
            <w:r w:rsidR="005C65B7" w:rsidRPr="005C65B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 xml:space="preserve"> 16 человек, 1\8 финала не проводится, к 1\4 финала допускаются 8 спортсменов, показавших лучшие результаты в квалификации.</w:t>
            </w:r>
            <w:r w:rsidR="005C65B7" w:rsidRPr="005C65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A4253F4" w14:textId="6E1E4DFF" w:rsidR="00A829B9" w:rsidRPr="00A829B9" w:rsidRDefault="00A829B9" w:rsidP="00A829B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A829B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В случае превышения квоты 1/4 финала претендентами на последнее место, такие участники ранжируются между собой по результатам квалификации, а при равенстве результатов квалификации им назначается дополнительный забег.</w:t>
            </w:r>
          </w:p>
          <w:p w14:paraId="61BC2F73" w14:textId="77777777" w:rsidR="00A829B9" w:rsidRPr="00A829B9" w:rsidRDefault="00A829B9" w:rsidP="00A829B9">
            <w:pPr>
              <w:suppressAutoHyphens/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0B752C24" w14:textId="332D1D1D" w:rsidR="00A829B9" w:rsidRDefault="0014655F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Уточнение.</w:t>
            </w:r>
          </w:p>
        </w:tc>
      </w:tr>
      <w:tr w:rsidR="005C65B7" w:rsidRPr="001617B6" w14:paraId="75491981" w14:textId="77777777" w:rsidTr="00D404E9">
        <w:tc>
          <w:tcPr>
            <w:tcW w:w="733" w:type="dxa"/>
          </w:tcPr>
          <w:p w14:paraId="69C96DD7" w14:textId="055F7721" w:rsidR="00FB433E" w:rsidRDefault="00FB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14:paraId="6F87C46B" w14:textId="77823D21" w:rsidR="005C65B7" w:rsidRDefault="005C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36" w:type="dxa"/>
          </w:tcPr>
          <w:p w14:paraId="65A84677" w14:textId="77777777" w:rsidR="005C65B7" w:rsidRDefault="005C65B7" w:rsidP="00A829B9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C6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6.3.4.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Если квалификацию успешно прошли меньше 16 человек, 1\8 финала не проводится, к 1\4 финала допускаются 8 спортсменов, показавших лучшие результаты в квалификации.</w:t>
            </w:r>
          </w:p>
          <w:p w14:paraId="46872B9D" w14:textId="2C522027" w:rsidR="005C65B7" w:rsidRPr="00A829B9" w:rsidRDefault="005C65B7" w:rsidP="00A829B9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4AA111DB" w14:textId="0801D5B6" w:rsidR="005C65B7" w:rsidRPr="00A829B9" w:rsidRDefault="005C65B7" w:rsidP="00A829B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65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6.3.4. </w:t>
            </w:r>
            <w:r w:rsidRPr="005C65B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Если в квалификационном раунде участвуют 16 и менее человек, 1\8 финала не проводится, к 1\4 финала допускаются 8 спортсменов, показавших лучшие результаты в квалификации.</w:t>
            </w:r>
          </w:p>
        </w:tc>
        <w:tc>
          <w:tcPr>
            <w:tcW w:w="2050" w:type="dxa"/>
          </w:tcPr>
          <w:p w14:paraId="2036E703" w14:textId="661C8505" w:rsidR="005C65B7" w:rsidRDefault="005C65B7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A829B9" w:rsidRPr="001617B6" w14:paraId="253D8361" w14:textId="77777777" w:rsidTr="00D404E9">
        <w:tc>
          <w:tcPr>
            <w:tcW w:w="733" w:type="dxa"/>
          </w:tcPr>
          <w:p w14:paraId="456FC028" w14:textId="0DA7FA36" w:rsidR="00FB433E" w:rsidRDefault="00A829B9" w:rsidP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6B2B86C3" w14:textId="2F74F818" w:rsidR="00A829B9" w:rsidRDefault="0036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36" w:type="dxa"/>
          </w:tcPr>
          <w:p w14:paraId="2AED2C48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6.3.5. Четвертьфинал проводится в парах по системе с выбыванием, согласно суммарному времени, показанному участниками на обеих трассах.</w:t>
            </w:r>
          </w:p>
          <w:p w14:paraId="67C88193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стартов 1/4 финала с учетом результатов 1\8 финала (квалификации):</w:t>
            </w:r>
          </w:p>
          <w:p w14:paraId="121FBFD1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Забег 1: 1 с 8</w:t>
            </w:r>
          </w:p>
          <w:p w14:paraId="670E7F7A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Забег 2: 4 с 5</w:t>
            </w:r>
          </w:p>
          <w:p w14:paraId="323D6142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Забег 3: 2 с 7</w:t>
            </w:r>
          </w:p>
          <w:p w14:paraId="77C8F711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Забег 4: 3 с 6</w:t>
            </w:r>
          </w:p>
          <w:p w14:paraId="73BB3C10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1\2 Финала</w:t>
            </w:r>
          </w:p>
          <w:p w14:paraId="70FC1970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полуфинал выходят победители пар. Если победителей менее четырех, то добавляются спортсмены из числа проигравших пары, имеющие лучшие результаты по времени 1/4 финала. </w:t>
            </w:r>
          </w:p>
          <w:p w14:paraId="1268BF9F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стартов 1/2 финала с учетом результатов 1\4 финала:</w:t>
            </w:r>
          </w:p>
          <w:p w14:paraId="578BF9D2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Забег 1: 1 с 4</w:t>
            </w:r>
          </w:p>
          <w:p w14:paraId="2FFBDCEF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Забег 2: 2 с 3.</w:t>
            </w:r>
          </w:p>
          <w:p w14:paraId="6C578906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</w:t>
            </w:r>
          </w:p>
          <w:p w14:paraId="7FDDC492" w14:textId="7530A0F7" w:rsidR="00A829B9" w:rsidRPr="00A829B9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Победители пар разыгрывают 1-е место, проигравшие – 3-е.</w:t>
            </w:r>
          </w:p>
        </w:tc>
        <w:tc>
          <w:tcPr>
            <w:tcW w:w="6002" w:type="dxa"/>
          </w:tcPr>
          <w:p w14:paraId="38200ED0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6.3.5. Четвертьфинал проводится в парах по системе с выбыванием, согласно суммарному времени, показанному участниками на обеих трассах.</w:t>
            </w:r>
          </w:p>
          <w:p w14:paraId="40E52478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Порядок стартов 1/4 финала с учетом результатов 1\8 финала (квалификации):</w:t>
            </w:r>
          </w:p>
          <w:p w14:paraId="31B4E071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Забег 1: 1 с 8</w:t>
            </w:r>
          </w:p>
          <w:p w14:paraId="03132885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Забег 2: 4 с 5</w:t>
            </w:r>
          </w:p>
          <w:p w14:paraId="11062526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Забег 3: 2 с 7</w:t>
            </w:r>
          </w:p>
          <w:p w14:paraId="33CBEA71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Забег 4: 3 с 6</w:t>
            </w:r>
          </w:p>
          <w:p w14:paraId="30EDAE0B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Порядок стартов участников, попавших в 1/4 финала с одинаковым результатом, определяется по результатам предыдущих туров, а если они равны, то жребием.</w:t>
            </w:r>
          </w:p>
          <w:p w14:paraId="59215524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1\2 Финала</w:t>
            </w:r>
          </w:p>
          <w:p w14:paraId="6ECC2D1A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полуфинал выходят победители пар. Если победителей менее четырех, то добавляются </w:t>
            </w: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спортсмены из числа проигравших пары, имеющие лучшие результаты по времени 1/4 финала. </w:t>
            </w:r>
          </w:p>
          <w:p w14:paraId="29EB3549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Порядок стартов 1/2 финала с учетом результатов 1\4 финала:</w:t>
            </w:r>
          </w:p>
          <w:p w14:paraId="3F67E84B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Забег 1: 1 с 4</w:t>
            </w:r>
          </w:p>
          <w:p w14:paraId="1047569F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Забег 2: 2 с 3.</w:t>
            </w:r>
          </w:p>
          <w:p w14:paraId="1BD2CF48" w14:textId="77777777" w:rsidR="00366F91" w:rsidRPr="00366F91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Финал</w:t>
            </w:r>
          </w:p>
          <w:p w14:paraId="11549DAD" w14:textId="77777777" w:rsidR="00A829B9" w:rsidRDefault="00366F91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6F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Победители пар разыгрывают 1-е место, проигравшие – 3-е.</w:t>
            </w:r>
          </w:p>
          <w:p w14:paraId="79CB1E3B" w14:textId="6A74790B" w:rsidR="00B308A0" w:rsidRPr="00A829B9" w:rsidRDefault="00B308A0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0053ADC1" w14:textId="42CCB662" w:rsidR="00A829B9" w:rsidRDefault="00EB27F7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Уточнение.</w:t>
            </w:r>
          </w:p>
        </w:tc>
      </w:tr>
      <w:tr w:rsidR="00366F91" w:rsidRPr="001617B6" w14:paraId="18314159" w14:textId="77777777" w:rsidTr="00D404E9">
        <w:tc>
          <w:tcPr>
            <w:tcW w:w="733" w:type="dxa"/>
          </w:tcPr>
          <w:p w14:paraId="0F9F7136" w14:textId="7FD6D6EE" w:rsidR="00FB433E" w:rsidRDefault="0036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72C6CB21" w14:textId="05C58C55" w:rsidR="00366F91" w:rsidRDefault="00B3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36" w:type="dxa"/>
          </w:tcPr>
          <w:p w14:paraId="4F6B98C3" w14:textId="77777777" w:rsidR="00366F91" w:rsidRPr="00366F91" w:rsidRDefault="00366F91" w:rsidP="00366F91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68F7B54E" w14:textId="77777777" w:rsidR="00366F91" w:rsidRDefault="00B308A0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B308A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6.3.9. В финальном раунде, начиная с 1/4 финала, спортсмен, показавший лучшее время в предыдущем раунде, начинает с трассы №1 (левой).</w:t>
            </w:r>
          </w:p>
          <w:p w14:paraId="6DD060B5" w14:textId="7631A0EE" w:rsidR="00B308A0" w:rsidRPr="00366F91" w:rsidRDefault="00B308A0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6E1AE0DC" w14:textId="427D9921" w:rsidR="00366F91" w:rsidRDefault="00EB27F7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B308A0" w:rsidRPr="001617B6" w14:paraId="286D25A6" w14:textId="77777777" w:rsidTr="00D404E9">
        <w:tc>
          <w:tcPr>
            <w:tcW w:w="733" w:type="dxa"/>
          </w:tcPr>
          <w:p w14:paraId="4C258913" w14:textId="7A803535" w:rsidR="00FB433E" w:rsidRDefault="00B308A0" w:rsidP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14:paraId="57086ED3" w14:textId="0901ADEA" w:rsidR="00B308A0" w:rsidRDefault="00B3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6" w:type="dxa"/>
          </w:tcPr>
          <w:p w14:paraId="05F6B1F4" w14:textId="77777777" w:rsidR="00B308A0" w:rsidRPr="00B308A0" w:rsidRDefault="00B308A0" w:rsidP="00B308A0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08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6.4.6. Неудача на трассе в полуфинале и финале: </w:t>
            </w:r>
          </w:p>
          <w:p w14:paraId="79907515" w14:textId="64158E0B" w:rsidR="00B308A0" w:rsidRPr="00366F91" w:rsidRDefault="00B308A0" w:rsidP="00B308A0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08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Если оба участника терпят неудачу, то назначается дополнительный забег. Если это повторяется дважды, то они ранжируются по предыдущему туру.</w:t>
            </w:r>
          </w:p>
        </w:tc>
        <w:tc>
          <w:tcPr>
            <w:tcW w:w="6002" w:type="dxa"/>
          </w:tcPr>
          <w:p w14:paraId="4F1D25C6" w14:textId="77777777" w:rsidR="00B308A0" w:rsidRPr="00B308A0" w:rsidRDefault="00B308A0" w:rsidP="00B308A0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08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6.4.6. Неудача на трассе в полуфинале и финале: </w:t>
            </w:r>
          </w:p>
          <w:p w14:paraId="2C3EEADB" w14:textId="77777777" w:rsidR="00B308A0" w:rsidRPr="00B308A0" w:rsidRDefault="00B308A0" w:rsidP="00B308A0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08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Если оба участника терпят неудачу, то назначается дополнительный забег. Если это повторяется дважды, то они ранжируются по предыдущему туру.</w:t>
            </w:r>
          </w:p>
          <w:p w14:paraId="04C4A9CE" w14:textId="77777777" w:rsidR="00B308A0" w:rsidRPr="00B308A0" w:rsidRDefault="00B308A0" w:rsidP="00B308A0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B308A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Если участники финала, борющиеся за третье место, оба потерпели неудачу в полуфинале, то для определения порядка их старта используются результаты предыдущих забегов.</w:t>
            </w:r>
          </w:p>
          <w:p w14:paraId="35E89E11" w14:textId="77777777" w:rsidR="00B308A0" w:rsidRPr="00B308A0" w:rsidRDefault="00B308A0" w:rsidP="00366F91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3804BA55" w14:textId="6768646C" w:rsidR="00B308A0" w:rsidRDefault="00EB27F7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B308A0" w:rsidRPr="001617B6" w14:paraId="0B6505A3" w14:textId="77777777" w:rsidTr="00D404E9">
        <w:tc>
          <w:tcPr>
            <w:tcW w:w="733" w:type="dxa"/>
          </w:tcPr>
          <w:p w14:paraId="3D72E042" w14:textId="28610B85" w:rsidR="00FB433E" w:rsidRDefault="00B308A0" w:rsidP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7B122395" w14:textId="500C200C" w:rsidR="00B308A0" w:rsidRDefault="003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14:paraId="0274CE3C" w14:textId="77777777" w:rsidR="00342127" w:rsidRPr="00342127" w:rsidRDefault="00342127" w:rsidP="0034212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42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7. СОРЕВНОВАНИЯ НА ТРУДНОСТЬ – СЕРИИ ПРОБЛЕМНЫХ ТРАСС (БОУЛДЕРИНГ)</w:t>
            </w:r>
          </w:p>
          <w:p w14:paraId="47C0C40D" w14:textId="77777777" w:rsidR="0046016F" w:rsidRPr="0046016F" w:rsidRDefault="0046016F" w:rsidP="0046016F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1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7.2.5. На каждой трассе должна быть заранее задана обязательная стартовая позиция.</w:t>
            </w:r>
          </w:p>
          <w:p w14:paraId="45442B9B" w14:textId="77777777" w:rsidR="00B308A0" w:rsidRDefault="00B308A0" w:rsidP="00B308A0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EC02A5" w14:textId="443BCD6A" w:rsidR="00342127" w:rsidRPr="00B308A0" w:rsidRDefault="00342127" w:rsidP="00B308A0">
            <w:pPr>
              <w:suppressAutoHyphens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48C02E49" w14:textId="77777777" w:rsidR="00342127" w:rsidRPr="00342127" w:rsidRDefault="00342127" w:rsidP="0034212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42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7. СОРЕВНОВАНИЯ НА ТРУДНОСТЬ – СЕРИИ ПРОБЛЕМНЫХ ТРАСС (БОУЛДЕРИНГ)</w:t>
            </w:r>
          </w:p>
          <w:p w14:paraId="0A36014A" w14:textId="6C4937AE" w:rsidR="0046016F" w:rsidRPr="0046016F" w:rsidRDefault="0046016F" w:rsidP="0046016F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601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7.2.5. На каждой трассе должна быть заранее задана обязательная стартовая позиция.</w:t>
            </w:r>
            <w:r w:rsidRPr="0046016F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46016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Стартовая позиция объясняется заместителем главного судьи по виду на просмотре трасс или судьей на трассе, если старт принимается без предварительного просмотра.</w:t>
            </w:r>
            <w:r w:rsidRPr="0046016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br/>
              <w:t>На земле четкими ограничительными линиями может быть выделена площадка, в пределах которой спортсмен должен оторваться от земли (начать попытку).</w:t>
            </w:r>
          </w:p>
          <w:p w14:paraId="562E1CA0" w14:textId="77777777" w:rsidR="00B308A0" w:rsidRPr="00B308A0" w:rsidRDefault="00B308A0" w:rsidP="00B308A0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420D182B" w14:textId="44F57167" w:rsidR="00B308A0" w:rsidRDefault="0046016F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46016F" w:rsidRPr="001617B6" w14:paraId="694340B2" w14:textId="77777777" w:rsidTr="00D404E9">
        <w:tc>
          <w:tcPr>
            <w:tcW w:w="733" w:type="dxa"/>
          </w:tcPr>
          <w:p w14:paraId="5D9583DB" w14:textId="6144237A" w:rsidR="0046016F" w:rsidRDefault="0046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4BF04120" w14:textId="4A29F8F3" w:rsidR="0046016F" w:rsidRDefault="0046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36" w:type="dxa"/>
          </w:tcPr>
          <w:p w14:paraId="4D5C6F91" w14:textId="77777777" w:rsidR="0046016F" w:rsidRPr="0046016F" w:rsidRDefault="0046016F" w:rsidP="0046016F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1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7.2.6.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Стартовый и финишный зацеп должны</w:t>
            </w:r>
            <w:r w:rsidRPr="004601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601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быть синего цвета. </w:t>
            </w:r>
          </w:p>
          <w:p w14:paraId="5AFF36EC" w14:textId="77777777" w:rsidR="0046016F" w:rsidRPr="00342127" w:rsidRDefault="0046016F" w:rsidP="0034212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0BEAF4D2" w14:textId="325786AA" w:rsidR="0046016F" w:rsidRPr="00342127" w:rsidRDefault="0046016F" w:rsidP="0034212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601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7.2.6. </w:t>
            </w:r>
            <w:r w:rsidRPr="004601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Финишный зацеп должен</w:t>
            </w:r>
            <w:r w:rsidRPr="004601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быть синего цвета.</w:t>
            </w:r>
          </w:p>
        </w:tc>
        <w:tc>
          <w:tcPr>
            <w:tcW w:w="2050" w:type="dxa"/>
          </w:tcPr>
          <w:p w14:paraId="4FBEE425" w14:textId="465CB2A6" w:rsidR="0046016F" w:rsidRDefault="0046016F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Уточнение.</w:t>
            </w:r>
          </w:p>
        </w:tc>
      </w:tr>
      <w:tr w:rsidR="0046016F" w:rsidRPr="001617B6" w14:paraId="0E15DDB8" w14:textId="77777777" w:rsidTr="00D404E9">
        <w:tc>
          <w:tcPr>
            <w:tcW w:w="733" w:type="dxa"/>
          </w:tcPr>
          <w:p w14:paraId="364F82D3" w14:textId="28BBFB07" w:rsidR="0046016F" w:rsidRDefault="00F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14:paraId="235AAA67" w14:textId="2E785780" w:rsidR="0046016F" w:rsidRDefault="00D7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36" w:type="dxa"/>
          </w:tcPr>
          <w:p w14:paraId="368D1FA8" w14:textId="5F045269" w:rsidR="0046016F" w:rsidRPr="00D7394E" w:rsidRDefault="00D7394E" w:rsidP="0046016F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73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7.3.7. В пределах времени, отведенного на трассу, участник может сделать любое количество попыток.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Попытка считается начатой в момент, когда участник находится в стартовой позиции и один из инструментов покидает стартовую зону (зацепу).</w:t>
            </w:r>
          </w:p>
          <w:p w14:paraId="6847EB69" w14:textId="4F421E31" w:rsidR="00D7394E" w:rsidRPr="0046016F" w:rsidRDefault="00D7394E" w:rsidP="0046016F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2B2A2344" w14:textId="7B2C9E94" w:rsidR="00D7394E" w:rsidRDefault="00D7394E" w:rsidP="00D7394E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D73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7.3.7. В пределах времени, отведенного на трассу, участник может сделать любое количество попыток. </w:t>
            </w:r>
            <w:r w:rsidRPr="00D7394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До начала движения по трассе участник должен принять стартовую позицию. Попытка считается начатой, когда все части тела участника отрываются от земли.</w:t>
            </w:r>
          </w:p>
          <w:p w14:paraId="79CC90E5" w14:textId="37DF8838" w:rsidR="00172494" w:rsidRPr="00D7394E" w:rsidRDefault="00172494" w:rsidP="00D7394E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1724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Если участник не может достать стартовые зацепы с земли, то на них разрешается запрыгивать. Судья на трассе фиксирует количество попыток. Попытка учитывается каждый раз, когда участник отрывает все части тела от земли.</w:t>
            </w:r>
          </w:p>
          <w:p w14:paraId="2A1F0B9D" w14:textId="0A97C48B" w:rsidR="0046016F" w:rsidRPr="0046016F" w:rsidRDefault="0046016F" w:rsidP="00D7394E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040D522B" w14:textId="30C87585" w:rsidR="0046016F" w:rsidRDefault="00D7394E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международным правилам.</w:t>
            </w:r>
          </w:p>
        </w:tc>
      </w:tr>
      <w:tr w:rsidR="00D7394E" w:rsidRPr="001617B6" w14:paraId="749912CC" w14:textId="77777777" w:rsidTr="00D404E9">
        <w:tc>
          <w:tcPr>
            <w:tcW w:w="733" w:type="dxa"/>
          </w:tcPr>
          <w:p w14:paraId="78A8B86C" w14:textId="02C9A09D" w:rsidR="00D7394E" w:rsidRDefault="001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7BB80689" w14:textId="44EDA5D4" w:rsidR="00D7394E" w:rsidRDefault="001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36" w:type="dxa"/>
          </w:tcPr>
          <w:p w14:paraId="45A1F68B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7.3.9. Действия спортсмена, при которых его движение по трассе должно быть остановлено с фиксацией результата (прекращение попытки):</w:t>
            </w:r>
          </w:p>
          <w:p w14:paraId="717C15B3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старт из неправильной позиции;</w:t>
            </w: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405960C0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б)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касание</w:t>
            </w: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земли любой частью тела или снаряжения;</w:t>
            </w:r>
          </w:p>
          <w:p w14:paraId="3FE16ECE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срыв;</w:t>
            </w:r>
          </w:p>
          <w:p w14:paraId="4664B27F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г) использование рельефа за ограничением (равно как и ограничительных линий);</w:t>
            </w:r>
          </w:p>
          <w:p w14:paraId="20208DED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д) использование боковых или верхних краев конструкции, элементов крепежа, межщитовых стыков и т.п. (оговаривается ГСК);</w:t>
            </w: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1BF18422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использование веревки, точек страховки или оттяжек для опоры, удержания или сохранения равновесия при лазании;</w:t>
            </w:r>
          </w:p>
          <w:p w14:paraId="1B66C753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пропуск контрольного ориентира;</w:t>
            </w:r>
          </w:p>
          <w:p w14:paraId="50F96CC1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з) действия, связанные с нарушением требований безопасности;</w:t>
            </w:r>
          </w:p>
          <w:p w14:paraId="0BCE0B66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и) окончание лимита времени на трассе (сигнал перехода).</w:t>
            </w:r>
          </w:p>
          <w:p w14:paraId="5DDFA6FC" w14:textId="77777777" w:rsidR="00D7394E" w:rsidRPr="00D7394E" w:rsidRDefault="00D7394E" w:rsidP="0046016F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22F19C2D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7.3.9. Действия спортсмена, при которых его движение по трассе должно быть остановлено с фиксацией результата (прекращение попытки):</w:t>
            </w:r>
          </w:p>
          <w:p w14:paraId="2A011E0D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старт из неправильной позиции;</w:t>
            </w: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07EA98F1" w14:textId="16C6873A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б) </w:t>
            </w:r>
            <w:r w:rsidRPr="00124A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использование</w:t>
            </w: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земли любой частью тела или снаряжения;</w:t>
            </w:r>
          </w:p>
          <w:p w14:paraId="4DF9FC37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срыв;</w:t>
            </w:r>
          </w:p>
          <w:p w14:paraId="0A4D9955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г) использование рельефа за ограничением (равно как и ограничительных линий);</w:t>
            </w:r>
          </w:p>
          <w:p w14:paraId="5E001311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д) использование боковых или верхних краев конструкции, элементов крепежа, межщитовых стыков и т.п. (оговаривается ГСК);</w:t>
            </w: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43E84E10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использование веревки, точек страховки или оттяжек для опоры, удержания или сохранения равновесия при лазании;</w:t>
            </w:r>
          </w:p>
          <w:p w14:paraId="4207A251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пропуск контрольного ориентира;</w:t>
            </w:r>
          </w:p>
          <w:p w14:paraId="39EAC37C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з) действия, связанные с нарушением требований безопасности;</w:t>
            </w:r>
          </w:p>
          <w:p w14:paraId="7E5A3F83" w14:textId="17762433" w:rsid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и) окончание лимита времени на трассе (сигнал перехода).</w:t>
            </w:r>
          </w:p>
          <w:p w14:paraId="7AE4E558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124A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к) падение на землю любой части обязательного </w:t>
            </w:r>
            <w:r w:rsidRPr="00124A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lastRenderedPageBreak/>
              <w:t>снаряжения.</w:t>
            </w:r>
          </w:p>
          <w:p w14:paraId="2A57870E" w14:textId="77777777" w:rsidR="00124AC7" w:rsidRPr="00124AC7" w:rsidRDefault="00124AC7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</w:p>
          <w:p w14:paraId="6815FD11" w14:textId="77777777" w:rsidR="00D7394E" w:rsidRPr="00D7394E" w:rsidRDefault="00D7394E" w:rsidP="00D7394E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2E9A681E" w14:textId="3A2CB691" w:rsidR="00D7394E" w:rsidRDefault="00124AC7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Уточнение.</w:t>
            </w:r>
          </w:p>
        </w:tc>
      </w:tr>
      <w:tr w:rsidR="008434BB" w:rsidRPr="001617B6" w14:paraId="29E8DA34" w14:textId="77777777" w:rsidTr="00D404E9">
        <w:tc>
          <w:tcPr>
            <w:tcW w:w="733" w:type="dxa"/>
          </w:tcPr>
          <w:p w14:paraId="248FEDA1" w14:textId="3644196A" w:rsidR="008434BB" w:rsidRDefault="00E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" w:type="dxa"/>
          </w:tcPr>
          <w:p w14:paraId="409BF6A2" w14:textId="3F5501F7" w:rsidR="008434BB" w:rsidRDefault="00A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36" w:type="dxa"/>
          </w:tcPr>
          <w:p w14:paraId="74D7AA98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8. СОРЕВНОВАНИЯ В КОМБИНАЦИИ</w:t>
            </w:r>
          </w:p>
          <w:p w14:paraId="10B8824E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8.1. Комбинация включает в себя соревнования в трудности в виде «лидирование» или «серия коротких трасс», и соревнования в скорости в виде </w:t>
            </w:r>
            <w:r w:rsidRPr="008A62F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  <w:t>«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индивидуального лазания</w:t>
            </w:r>
            <w:r w:rsidRPr="008A62F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  <w:t>»</w:t>
            </w: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A5177B9" w14:textId="77777777" w:rsidR="008434BB" w:rsidRPr="00124AC7" w:rsidRDefault="008434BB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529689D2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8. СОРЕВНОВАНИЯ В КОМБИНАЦИИ</w:t>
            </w:r>
          </w:p>
          <w:p w14:paraId="74322EE1" w14:textId="23F5ED6C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8.1. Комбинация включает в себя соревнования в трудности в виде «лидирование» или «серия коротких трасс», и соревнования в скорости в виде «</w:t>
            </w:r>
            <w:r w:rsidRPr="008434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индивидуальное лазание</w:t>
            </w: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14:paraId="626ACA00" w14:textId="77777777" w:rsidR="008434BB" w:rsidRPr="00124AC7" w:rsidRDefault="008434BB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35D43B04" w14:textId="17491153" w:rsidR="008434BB" w:rsidRPr="00325F35" w:rsidRDefault="00325F35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</w:tr>
      <w:tr w:rsidR="008434BB" w:rsidRPr="001617B6" w14:paraId="4E4C36E2" w14:textId="77777777" w:rsidTr="00D404E9">
        <w:tc>
          <w:tcPr>
            <w:tcW w:w="733" w:type="dxa"/>
          </w:tcPr>
          <w:p w14:paraId="52C822AA" w14:textId="3E4E584F" w:rsidR="008434BB" w:rsidRDefault="00E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14:paraId="62E6BCE1" w14:textId="1BBA108A" w:rsidR="008434BB" w:rsidRDefault="00A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36" w:type="dxa"/>
          </w:tcPr>
          <w:p w14:paraId="356293EA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8.2.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Максимальная продолжительность соревнования в комбинации составляет три дня.</w:t>
            </w:r>
          </w:p>
          <w:p w14:paraId="48E8FDDF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783A05D4" w14:textId="77777777" w:rsidR="005B145C" w:rsidRDefault="008434BB" w:rsidP="00BB738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8.2. </w:t>
            </w:r>
            <w:r w:rsidRPr="008434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Соревнования в комбинации могут состоять:</w:t>
            </w:r>
          </w:p>
          <w:p w14:paraId="18C61E60" w14:textId="215941B2" w:rsidR="00BB738D" w:rsidRDefault="008434BB" w:rsidP="00BB738D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а) из трёх раундов – квалификация, полуфинал и финал.</w:t>
            </w:r>
            <w:r w:rsidRPr="008434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br/>
              <w:t>К полуфиналу допускается 16 участников, к финалу – 8. Если участников квалификационного раунда 16 и менее, полуфинал не проводится, к финалу – 8.</w:t>
            </w:r>
            <w:r w:rsidR="00BB7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BB738D" w:rsidRPr="00E877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Если участников 8 и меньше, соревнования проводятся в один раунд.</w:t>
            </w:r>
          </w:p>
          <w:p w14:paraId="0F230C09" w14:textId="77777777" w:rsidR="00BB738D" w:rsidRDefault="008434BB" w:rsidP="00BB738D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б) из двух раундов – квалификация и финал.</w:t>
            </w:r>
            <w:r w:rsidRPr="008434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br/>
              <w:t>К финалу допускаются 16 человек, при условии, что в квалификационном раунде приняло участие более 16 спортсменов. Если участников квалификационного раунда 16 и менее, к финалу – 8.</w:t>
            </w:r>
            <w:r w:rsidR="00BB7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BB738D" w:rsidRPr="00E8771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  <w:t>Если участников 8 и меньше, соревнования проводятся в один раунд.</w:t>
            </w:r>
          </w:p>
          <w:p w14:paraId="2D6030B3" w14:textId="4E916646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5E3910F4" w14:textId="0A4117B2" w:rsidR="008434BB" w:rsidRDefault="00325F35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</w:tr>
      <w:tr w:rsidR="008434BB" w:rsidRPr="001617B6" w14:paraId="7E7B5E9E" w14:textId="77777777" w:rsidTr="00D404E9">
        <w:tc>
          <w:tcPr>
            <w:tcW w:w="733" w:type="dxa"/>
          </w:tcPr>
          <w:p w14:paraId="6D73334E" w14:textId="098632DC" w:rsidR="008434BB" w:rsidRDefault="00E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" w:type="dxa"/>
          </w:tcPr>
          <w:p w14:paraId="77841644" w14:textId="7DD5FC3D" w:rsidR="008434BB" w:rsidRDefault="00A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36" w:type="dxa"/>
          </w:tcPr>
          <w:p w14:paraId="393C16D1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8.3. Соревнование в комбинации на «трудность» должно включать:</w:t>
            </w:r>
          </w:p>
          <w:p w14:paraId="51441130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а) квалификационный раунд, который должен проходить по одному маршруту (группе), двум или трем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одинаковым, или неидентичным маршрутам (группам). В случае неидентичных маршрутов они должны иметь одинаковый технический уровень и сходный рельеф;</w:t>
            </w:r>
          </w:p>
          <w:p w14:paraId="3B54404B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б)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финальный раунд и (при необходимости) суперфинал - должен проходить по одному маршруту (или группе). Фиксированная квота для финала – 16 спортсменов;</w:t>
            </w:r>
          </w:p>
          <w:p w14:paraId="2A335FA1" w14:textId="77777777" w:rsidR="008434BB" w:rsidRPr="008A62FD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lastRenderedPageBreak/>
              <w:t>в) в случае 16 или менее участников проводится только финал.</w:t>
            </w:r>
          </w:p>
          <w:p w14:paraId="2157344D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275587B5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8.3. Соревнование в комбинации на «трудность» должно включать:</w:t>
            </w:r>
          </w:p>
          <w:p w14:paraId="75D243B4" w14:textId="460DED97" w:rsidR="00464110" w:rsidRPr="0082244A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843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а) </w:t>
            </w:r>
            <w:r w:rsidR="008868B9" w:rsidRPr="00886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квалификационный раунд, который должен проходить по одному маршруту (группе), двум или трем </w:t>
            </w:r>
            <w:r w:rsidR="008868B9" w:rsidRPr="008868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идентичным, или неидентичным маршрутам (группам). Неидентичные маршруты</w:t>
            </w:r>
            <w:r w:rsidR="00B223E0" w:rsidRPr="00B223E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8868B9" w:rsidRPr="008868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должны иметь одинаковый технический уровень, обязательны к прохождению каждым участником; результат раунда в этом случае</w:t>
            </w:r>
            <w:r w:rsidR="00325F35" w:rsidRPr="00325F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8868B9" w:rsidRPr="008868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определяется согласно п. 3.6.6 Правил.</w:t>
            </w:r>
          </w:p>
          <w:p w14:paraId="297E42B8" w14:textId="559C811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4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б) финальные раунды и (при необходимости) суперфинал </w:t>
            </w:r>
            <w:r w:rsidR="00325F35" w:rsidRPr="00325F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–</w:t>
            </w:r>
            <w:r w:rsidRPr="008224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должны проходить по одному маршруту (или группе).</w:t>
            </w:r>
          </w:p>
        </w:tc>
        <w:tc>
          <w:tcPr>
            <w:tcW w:w="2050" w:type="dxa"/>
          </w:tcPr>
          <w:p w14:paraId="6BD25107" w14:textId="7E36BF42" w:rsidR="008434BB" w:rsidRDefault="00325F35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</w:tr>
      <w:tr w:rsidR="008434BB" w:rsidRPr="001617B6" w14:paraId="74541154" w14:textId="77777777" w:rsidTr="00D404E9">
        <w:tc>
          <w:tcPr>
            <w:tcW w:w="733" w:type="dxa"/>
          </w:tcPr>
          <w:p w14:paraId="10B77E43" w14:textId="1AFB1725" w:rsidR="008434BB" w:rsidRDefault="00E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14:paraId="6A7397F8" w14:textId="04289898" w:rsidR="008434BB" w:rsidRDefault="00A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36" w:type="dxa"/>
          </w:tcPr>
          <w:p w14:paraId="614CCFC2" w14:textId="77777777" w:rsidR="0082244A" w:rsidRPr="008A62FD" w:rsidRDefault="0082244A" w:rsidP="0082244A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224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8.4.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Соревнование в комбинации на «скорость» должно включать:</w:t>
            </w:r>
          </w:p>
          <w:p w14:paraId="5ACB20F6" w14:textId="77777777" w:rsidR="0082244A" w:rsidRPr="008A62FD" w:rsidRDefault="0082244A" w:rsidP="0082244A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а) квалификационный раунд, который проводится по одному маршруту в две попытки;</w:t>
            </w:r>
          </w:p>
          <w:p w14:paraId="3DBC7541" w14:textId="77777777" w:rsidR="0082244A" w:rsidRPr="008A62FD" w:rsidRDefault="0082244A" w:rsidP="0082244A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б) финальный раунд, который будет проходить</w:t>
            </w:r>
            <w:r w:rsidRPr="00822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по одному маршруту в 3 попытки. Фиксированная квота для финального раунда – 16 спортсменов.</w:t>
            </w:r>
          </w:p>
          <w:p w14:paraId="01EB0A12" w14:textId="77777777" w:rsidR="0082244A" w:rsidRPr="008A62FD" w:rsidRDefault="0082244A" w:rsidP="0082244A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</w:pPr>
            <w:r w:rsidRPr="008A62F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ar-SA"/>
              </w:rPr>
              <w:t>в) в случае 16 или менее участников проводится только финал.</w:t>
            </w:r>
          </w:p>
          <w:p w14:paraId="6F99F7CE" w14:textId="77777777" w:rsidR="008434BB" w:rsidRPr="008434BB" w:rsidRDefault="008434BB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00C49D90" w14:textId="17AE5813" w:rsidR="008434BB" w:rsidRPr="0082244A" w:rsidRDefault="0082244A" w:rsidP="008434BB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4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8.4. </w:t>
            </w:r>
            <w:r w:rsidRPr="008224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Соревнование в комбинации на «скорость» в каждом раунде проводится по одному маршруту в три попытки.</w:t>
            </w:r>
          </w:p>
        </w:tc>
        <w:tc>
          <w:tcPr>
            <w:tcW w:w="2050" w:type="dxa"/>
          </w:tcPr>
          <w:p w14:paraId="11DD5D61" w14:textId="15543EA4" w:rsidR="008434BB" w:rsidRDefault="00325F35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</w:tr>
      <w:tr w:rsidR="00124AC7" w:rsidRPr="001617B6" w14:paraId="5ECC0123" w14:textId="77777777" w:rsidTr="00D404E9">
        <w:tc>
          <w:tcPr>
            <w:tcW w:w="733" w:type="dxa"/>
          </w:tcPr>
          <w:p w14:paraId="3A34C36D" w14:textId="628B6B58" w:rsidR="00124AC7" w:rsidRDefault="0040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1539F535" w14:textId="5C8055AA" w:rsidR="00124AC7" w:rsidRDefault="0040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36" w:type="dxa"/>
          </w:tcPr>
          <w:p w14:paraId="2C578A07" w14:textId="77777777" w:rsidR="00124AC7" w:rsidRPr="003A6ED6" w:rsidRDefault="003A6ED6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A6E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9. ЮНОШЕСКИЕ СОРЕВНОВАНИЯ</w:t>
            </w:r>
          </w:p>
          <w:p w14:paraId="4F0A5DA7" w14:textId="77777777" w:rsidR="003A6ED6" w:rsidRPr="003A6ED6" w:rsidRDefault="003A6ED6" w:rsidP="003A6ED6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Юношеские соревнования проводятся, в следующих возрастных группах:</w:t>
            </w:r>
          </w:p>
          <w:p w14:paraId="5AC14FA8" w14:textId="73F27F32" w:rsidR="003A6ED6" w:rsidRPr="003A6ED6" w:rsidRDefault="003A6ED6" w:rsidP="003A6ED6">
            <w:pPr>
              <w:suppressAutoHyphens/>
              <w:spacing w:line="100" w:lineRule="atLeast"/>
              <w:ind w:firstLine="709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10</w:t>
            </w:r>
          </w:p>
          <w:p w14:paraId="49FE20E5" w14:textId="77777777" w:rsidR="00AB3C10" w:rsidRDefault="00AB3C10" w:rsidP="00AB3C10">
            <w:pPr>
              <w:suppressAutoHyphens/>
              <w:spacing w:line="100" w:lineRule="atLeast"/>
              <w:ind w:firstLine="709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lastRenderedPageBreak/>
              <w:drawing>
                <wp:inline distT="0" distB="0" distL="0" distR="0" wp14:anchorId="2FAFADDA" wp14:editId="01F350A1">
                  <wp:extent cx="1998451" cy="586994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283" cy="591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6A4947" w14:textId="6E68EAA1" w:rsidR="00AB3C10" w:rsidRPr="00AB3C10" w:rsidRDefault="00AB3C10" w:rsidP="00AB3C10">
            <w:pPr>
              <w:suppressAutoHyphens/>
              <w:spacing w:line="100" w:lineRule="atLeast"/>
              <w:ind w:firstLine="709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Соревнования на трудность в группе 11-12 лет проводятся только с верхней страховкой. </w:t>
            </w:r>
          </w:p>
          <w:p w14:paraId="6B80A61A" w14:textId="7F0CE26E" w:rsidR="003A6ED6" w:rsidRPr="00124AC7" w:rsidRDefault="003A6ED6" w:rsidP="003A6ED6">
            <w:pPr>
              <w:suppressAutoHyphens/>
              <w:spacing w:line="100" w:lineRule="atLeast"/>
              <w:ind w:firstLine="709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</w:tcPr>
          <w:p w14:paraId="77176907" w14:textId="77777777" w:rsidR="00124AC7" w:rsidRPr="003A6ED6" w:rsidRDefault="003A6ED6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A6E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9. ЮНОШЕСКИЕ СОРЕВНОВАНИЯ</w:t>
            </w:r>
          </w:p>
          <w:p w14:paraId="29E93D0D" w14:textId="77777777" w:rsidR="003A6ED6" w:rsidRPr="003A6ED6" w:rsidRDefault="003A6ED6" w:rsidP="003A6ED6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Юношеские соревнования проводятся, в следующих возрастных группах:</w:t>
            </w:r>
          </w:p>
          <w:p w14:paraId="73D7EB25" w14:textId="77777777" w:rsidR="003A6ED6" w:rsidRPr="003A6ED6" w:rsidRDefault="003A6ED6" w:rsidP="003A6ED6">
            <w:pPr>
              <w:suppressAutoHyphens/>
              <w:spacing w:line="100" w:lineRule="atLeast"/>
              <w:ind w:firstLine="709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10</w:t>
            </w:r>
          </w:p>
          <w:p w14:paraId="5FCE4B2D" w14:textId="77777777" w:rsidR="004011B3" w:rsidRDefault="004011B3" w:rsidP="00AB3C10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lastRenderedPageBreak/>
              <w:drawing>
                <wp:inline distT="0" distB="0" distL="0" distR="0" wp14:anchorId="3344E1E1" wp14:editId="66126514">
                  <wp:extent cx="1552575" cy="586343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251" cy="5918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1C86F9" w14:textId="6ABC95DE" w:rsidR="00AB3C10" w:rsidRPr="00AB3C10" w:rsidRDefault="00AB3C10" w:rsidP="00AB3C10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Соревнования на трудность в группе 11-12 лет проводятся только с верхней страховкой. </w:t>
            </w:r>
          </w:p>
          <w:p w14:paraId="417127F6" w14:textId="2BEE8F86" w:rsidR="003A6ED6" w:rsidRPr="00124AC7" w:rsidRDefault="003A6ED6" w:rsidP="00124AC7">
            <w:pPr>
              <w:suppressAutoHyphens/>
              <w:spacing w:line="100" w:lineRule="atLeast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</w:tcPr>
          <w:p w14:paraId="2D16CD3A" w14:textId="5BF3D033" w:rsidR="00124AC7" w:rsidRDefault="00325F35" w:rsidP="004B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</w:t>
            </w:r>
          </w:p>
        </w:tc>
      </w:tr>
    </w:tbl>
    <w:p w14:paraId="5CC67DAD" w14:textId="77777777" w:rsidR="003B647F" w:rsidRPr="001617B6" w:rsidRDefault="003B647F">
      <w:pPr>
        <w:rPr>
          <w:rFonts w:ascii="Times New Roman" w:hAnsi="Times New Roman" w:cs="Times New Roman"/>
          <w:sz w:val="24"/>
          <w:szCs w:val="24"/>
        </w:rPr>
      </w:pPr>
    </w:p>
    <w:sectPr w:rsidR="003B647F" w:rsidRPr="001617B6" w:rsidSect="00CB7802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E45"/>
    <w:rsid w:val="00046E45"/>
    <w:rsid w:val="00124AC7"/>
    <w:rsid w:val="0014655F"/>
    <w:rsid w:val="001617B6"/>
    <w:rsid w:val="00172494"/>
    <w:rsid w:val="001964D3"/>
    <w:rsid w:val="001C14AC"/>
    <w:rsid w:val="00227752"/>
    <w:rsid w:val="002749BB"/>
    <w:rsid w:val="00285E06"/>
    <w:rsid w:val="002C1304"/>
    <w:rsid w:val="00325F35"/>
    <w:rsid w:val="00342127"/>
    <w:rsid w:val="00366F91"/>
    <w:rsid w:val="00380B47"/>
    <w:rsid w:val="003A6ED6"/>
    <w:rsid w:val="003B647F"/>
    <w:rsid w:val="004011B3"/>
    <w:rsid w:val="0046016F"/>
    <w:rsid w:val="00464110"/>
    <w:rsid w:val="0048496A"/>
    <w:rsid w:val="00513836"/>
    <w:rsid w:val="005565B0"/>
    <w:rsid w:val="005B145C"/>
    <w:rsid w:val="005C65B7"/>
    <w:rsid w:val="006143B6"/>
    <w:rsid w:val="0067066A"/>
    <w:rsid w:val="00696472"/>
    <w:rsid w:val="00696DF6"/>
    <w:rsid w:val="006E660F"/>
    <w:rsid w:val="00767AAD"/>
    <w:rsid w:val="0082244A"/>
    <w:rsid w:val="008434BB"/>
    <w:rsid w:val="008868B9"/>
    <w:rsid w:val="008A62FD"/>
    <w:rsid w:val="00916069"/>
    <w:rsid w:val="00A1400A"/>
    <w:rsid w:val="00A829B9"/>
    <w:rsid w:val="00A969B7"/>
    <w:rsid w:val="00AB3C10"/>
    <w:rsid w:val="00AF1096"/>
    <w:rsid w:val="00B223E0"/>
    <w:rsid w:val="00B308A0"/>
    <w:rsid w:val="00B40DEF"/>
    <w:rsid w:val="00B655DE"/>
    <w:rsid w:val="00B87CC5"/>
    <w:rsid w:val="00B96A67"/>
    <w:rsid w:val="00BB738D"/>
    <w:rsid w:val="00BF3F95"/>
    <w:rsid w:val="00C54A57"/>
    <w:rsid w:val="00CB7802"/>
    <w:rsid w:val="00CC17ED"/>
    <w:rsid w:val="00CF55B3"/>
    <w:rsid w:val="00D404E9"/>
    <w:rsid w:val="00D7394E"/>
    <w:rsid w:val="00E06177"/>
    <w:rsid w:val="00E13868"/>
    <w:rsid w:val="00E558AF"/>
    <w:rsid w:val="00E72E28"/>
    <w:rsid w:val="00E8771B"/>
    <w:rsid w:val="00EB27F7"/>
    <w:rsid w:val="00EF6AAD"/>
    <w:rsid w:val="00F13DBA"/>
    <w:rsid w:val="00FB433E"/>
    <w:rsid w:val="00FD0118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B186"/>
  <w15:docId w15:val="{4B9DE517-1DD2-4AF7-9096-7CFB9D67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ED6"/>
  </w:style>
  <w:style w:type="paragraph" w:styleId="1">
    <w:name w:val="heading 1"/>
    <w:basedOn w:val="a"/>
    <w:next w:val="a"/>
    <w:link w:val="10"/>
    <w:qFormat/>
    <w:rsid w:val="00E558AF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558AF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558AF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558AF"/>
    <w:pPr>
      <w:keepNext/>
      <w:numPr>
        <w:ilvl w:val="3"/>
        <w:numId w:val="1"/>
      </w:numPr>
      <w:suppressAutoHyphens/>
      <w:spacing w:before="240" w:after="60" w:line="100" w:lineRule="atLeast"/>
      <w:ind w:left="720" w:hanging="720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558AF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558AF"/>
    <w:pPr>
      <w:numPr>
        <w:ilvl w:val="5"/>
        <w:numId w:val="1"/>
      </w:numPr>
      <w:suppressAutoHyphens/>
      <w:spacing w:before="240" w:after="60" w:line="100" w:lineRule="atLeast"/>
      <w:ind w:left="1080" w:hanging="1080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E558AF"/>
    <w:pPr>
      <w:numPr>
        <w:ilvl w:val="6"/>
        <w:numId w:val="1"/>
      </w:numPr>
      <w:suppressAutoHyphens/>
      <w:spacing w:before="240" w:after="60" w:line="100" w:lineRule="atLeast"/>
      <w:ind w:left="1440" w:hanging="1440"/>
      <w:outlineLvl w:val="6"/>
    </w:pPr>
    <w:rPr>
      <w:rFonts w:ascii="Calibri" w:eastAsia="Times New Roman" w:hAnsi="Calibri" w:cs="Calibri"/>
      <w:sz w:val="20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E558AF"/>
    <w:pPr>
      <w:numPr>
        <w:ilvl w:val="7"/>
        <w:numId w:val="1"/>
      </w:numPr>
      <w:suppressAutoHyphens/>
      <w:spacing w:before="240" w:after="60" w:line="100" w:lineRule="atLeast"/>
      <w:outlineLvl w:val="7"/>
    </w:pPr>
    <w:rPr>
      <w:rFonts w:ascii="Calibri" w:eastAsia="Times New Roman" w:hAnsi="Calibri" w:cs="Calibri"/>
      <w:i/>
      <w:iCs/>
      <w:sz w:val="20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E558AF"/>
    <w:pPr>
      <w:numPr>
        <w:ilvl w:val="8"/>
        <w:numId w:val="1"/>
      </w:numPr>
      <w:suppressAutoHyphens/>
      <w:spacing w:before="240" w:after="60" w:line="100" w:lineRule="atLeast"/>
      <w:ind w:left="1800" w:hanging="1800"/>
      <w:outlineLvl w:val="8"/>
    </w:pPr>
    <w:rPr>
      <w:rFonts w:ascii="Cambria" w:eastAsia="Times New Roman" w:hAnsi="Cambria" w:cs="Cambria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58A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558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558AF"/>
    <w:rPr>
      <w:rFonts w:ascii="Arial" w:eastAsia="Times New Roman" w:hAnsi="Arial" w:cs="Arial"/>
      <w:b/>
      <w:bCs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558AF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558AF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558AF"/>
    <w:rPr>
      <w:rFonts w:ascii="Calibri" w:eastAsia="Times New Roman" w:hAnsi="Calibri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E558AF"/>
    <w:rPr>
      <w:rFonts w:ascii="Calibri" w:eastAsia="Times New Roman" w:hAnsi="Calibri" w:cs="Calibri"/>
      <w:sz w:val="2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558AF"/>
    <w:rPr>
      <w:rFonts w:ascii="Calibri" w:eastAsia="Times New Roman" w:hAnsi="Calibri" w:cs="Calibri"/>
      <w:i/>
      <w:iCs/>
      <w:sz w:val="2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558AF"/>
    <w:rPr>
      <w:rFonts w:ascii="Cambria" w:eastAsia="Times New Roman" w:hAnsi="Cambria" w:cs="Cambria"/>
      <w:lang w:eastAsia="ar-SA"/>
    </w:rPr>
  </w:style>
  <w:style w:type="paragraph" w:styleId="a4">
    <w:name w:val="No Spacing"/>
    <w:qFormat/>
    <w:rsid w:val="00161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b">
    <w:name w:val="pb"/>
    <w:basedOn w:val="a"/>
    <w:rsid w:val="002C1304"/>
    <w:pPr>
      <w:suppressAutoHyphens/>
      <w:spacing w:before="280" w:after="280" w:line="100" w:lineRule="atLeast"/>
      <w:jc w:val="both"/>
    </w:pPr>
    <w:rPr>
      <w:rFonts w:ascii="Arial" w:eastAsia="Times New Roman" w:hAnsi="Arial" w:cs="Arial"/>
      <w:color w:val="000066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C2DC-BA48-48D9-86B8-41A4DBD0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10935</TotalTime>
  <Pages>15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Slava</cp:lastModifiedBy>
  <cp:revision>42</cp:revision>
  <dcterms:created xsi:type="dcterms:W3CDTF">2023-07-20T10:45:00Z</dcterms:created>
  <dcterms:modified xsi:type="dcterms:W3CDTF">2023-09-22T12:48:00Z</dcterms:modified>
</cp:coreProperties>
</file>